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line="660" w:lineRule="exact"/>
        <w:rPr>
          <w:rFonts w:eastAsia="方正小标宋简体"/>
          <w:color w:val="auto"/>
          <w:sz w:val="46"/>
          <w:szCs w:val="52"/>
        </w:rPr>
      </w:pPr>
      <w:r>
        <w:rPr>
          <w:rFonts w:hint="eastAsia" w:ascii="黑体" w:hAnsi="黑体" w:eastAsia="黑体"/>
          <w:color w:val="auto"/>
          <w:sz w:val="32"/>
          <w:szCs w:val="52"/>
        </w:rPr>
        <w:t>附件</w:t>
      </w:r>
      <w:r>
        <w:rPr>
          <w:rFonts w:hint="eastAsia" w:eastAsia="方正小标宋简体"/>
          <w:color w:val="auto"/>
          <w:sz w:val="46"/>
          <w:szCs w:val="52"/>
        </w:rPr>
        <w:t xml:space="preserve"> </w:t>
      </w:r>
    </w:p>
    <w:p>
      <w:pPr>
        <w:pStyle w:val="6"/>
        <w:spacing w:line="660" w:lineRule="exact"/>
        <w:jc w:val="both"/>
        <w:rPr>
          <w:rFonts w:eastAsia="方正小标宋简体"/>
          <w:color w:val="auto"/>
          <w:sz w:val="46"/>
          <w:szCs w:val="52"/>
        </w:rPr>
      </w:pPr>
    </w:p>
    <w:p>
      <w:pPr>
        <w:pStyle w:val="6"/>
        <w:spacing w:line="660" w:lineRule="exact"/>
        <w:jc w:val="center"/>
        <w:rPr>
          <w:rFonts w:hint="eastAsia" w:eastAsia="方正小标宋简体"/>
          <w:color w:val="auto"/>
          <w:sz w:val="46"/>
          <w:szCs w:val="52"/>
          <w:lang w:val="en-US" w:eastAsia="zh-CN"/>
        </w:rPr>
      </w:pPr>
      <w:r>
        <w:rPr>
          <w:rFonts w:hint="eastAsia" w:eastAsia="方正小标宋简体"/>
          <w:color w:val="auto"/>
          <w:sz w:val="46"/>
          <w:szCs w:val="52"/>
          <w:lang w:val="en-US" w:eastAsia="zh-CN"/>
        </w:rPr>
        <w:t>惠州市惠阳区发展和改革局下属企业资产</w:t>
      </w:r>
    </w:p>
    <w:p>
      <w:pPr>
        <w:pStyle w:val="6"/>
        <w:spacing w:line="660" w:lineRule="exact"/>
        <w:jc w:val="center"/>
        <w:rPr>
          <w:rFonts w:eastAsia="方正小标宋简体"/>
          <w:color w:val="auto"/>
          <w:sz w:val="46"/>
          <w:szCs w:val="52"/>
        </w:rPr>
      </w:pPr>
      <w:r>
        <w:rPr>
          <w:rFonts w:hint="eastAsia" w:eastAsia="方正小标宋简体"/>
          <w:color w:val="auto"/>
          <w:sz w:val="46"/>
          <w:szCs w:val="52"/>
          <w:lang w:val="en-US" w:eastAsia="zh-CN"/>
        </w:rPr>
        <w:t>评估服务</w:t>
      </w:r>
      <w:r>
        <w:rPr>
          <w:rFonts w:eastAsia="方正小标宋简体"/>
          <w:color w:val="auto"/>
          <w:sz w:val="46"/>
        </w:rPr>
        <w:t>第三方</w:t>
      </w:r>
      <w:r>
        <w:rPr>
          <w:rFonts w:eastAsia="方正小标宋简体"/>
          <w:color w:val="auto"/>
          <w:sz w:val="46"/>
          <w:szCs w:val="52"/>
        </w:rPr>
        <w:t>机构</w:t>
      </w:r>
    </w:p>
    <w:p>
      <w:pPr>
        <w:pStyle w:val="6"/>
        <w:spacing w:before="312" w:beforeLines="100"/>
        <w:jc w:val="center"/>
        <w:rPr>
          <w:rFonts w:eastAsia="黑体"/>
          <w:b/>
          <w:bCs/>
          <w:color w:val="auto"/>
          <w:sz w:val="52"/>
          <w:szCs w:val="52"/>
        </w:rPr>
      </w:pPr>
      <w:r>
        <w:rPr>
          <w:rFonts w:eastAsia="黑体"/>
          <w:b/>
          <w:bCs/>
          <w:color w:val="auto"/>
          <w:sz w:val="52"/>
          <w:szCs w:val="52"/>
        </w:rPr>
        <w:t>申</w:t>
      </w:r>
    </w:p>
    <w:p>
      <w:pPr>
        <w:pStyle w:val="6"/>
        <w:spacing w:before="312" w:beforeLines="100"/>
        <w:jc w:val="center"/>
        <w:rPr>
          <w:rFonts w:eastAsia="黑体"/>
          <w:b/>
          <w:bCs/>
          <w:color w:val="auto"/>
          <w:sz w:val="52"/>
          <w:szCs w:val="52"/>
        </w:rPr>
      </w:pPr>
      <w:r>
        <w:rPr>
          <w:rFonts w:eastAsia="黑体"/>
          <w:b/>
          <w:bCs/>
          <w:color w:val="auto"/>
          <w:sz w:val="52"/>
          <w:szCs w:val="52"/>
        </w:rPr>
        <w:t>报</w:t>
      </w:r>
    </w:p>
    <w:p>
      <w:pPr>
        <w:pStyle w:val="6"/>
        <w:spacing w:before="312" w:beforeLines="100"/>
        <w:jc w:val="center"/>
        <w:rPr>
          <w:color w:val="auto"/>
          <w:sz w:val="32"/>
        </w:rPr>
      </w:pPr>
      <w:r>
        <w:rPr>
          <w:rFonts w:eastAsia="黑体"/>
          <w:b/>
          <w:bCs/>
          <w:color w:val="auto"/>
          <w:sz w:val="52"/>
          <w:szCs w:val="52"/>
        </w:rPr>
        <w:t>书</w:t>
      </w:r>
    </w:p>
    <w:p>
      <w:pPr>
        <w:pStyle w:val="6"/>
        <w:jc w:val="left"/>
        <w:rPr>
          <w:color w:val="auto"/>
          <w:sz w:val="32"/>
        </w:rPr>
      </w:pPr>
    </w:p>
    <w:tbl>
      <w:tblPr>
        <w:tblStyle w:val="3"/>
        <w:tblW w:w="0" w:type="auto"/>
        <w:tblInd w:w="-108" w:type="dxa"/>
        <w:tblLayout w:type="fixed"/>
        <w:tblCellMar>
          <w:top w:w="0" w:type="dxa"/>
          <w:left w:w="0" w:type="dxa"/>
          <w:bottom w:w="0" w:type="dxa"/>
          <w:right w:w="0" w:type="dxa"/>
        </w:tblCellMar>
      </w:tblPr>
      <w:tblGrid>
        <w:gridCol w:w="2374"/>
        <w:gridCol w:w="6574"/>
      </w:tblGrid>
      <w:tr>
        <w:tblPrEx>
          <w:tblCellMar>
            <w:top w:w="0" w:type="dxa"/>
            <w:left w:w="0" w:type="dxa"/>
            <w:bottom w:w="0" w:type="dxa"/>
            <w:right w:w="0" w:type="dxa"/>
          </w:tblCellMar>
        </w:tblPrEx>
        <w:tc>
          <w:tcPr>
            <w:tcW w:w="2374" w:type="dxa"/>
            <w:noWrap w:val="0"/>
            <w:vAlign w:val="top"/>
          </w:tcPr>
          <w:p>
            <w:pPr>
              <w:pStyle w:val="6"/>
              <w:jc w:val="distribute"/>
              <w:rPr>
                <w:rFonts w:eastAsia="仿宋_GB2312"/>
                <w:color w:val="auto"/>
                <w:sz w:val="32"/>
              </w:rPr>
            </w:pPr>
            <w:r>
              <w:rPr>
                <w:rFonts w:eastAsia="仿宋_GB2312"/>
                <w:color w:val="auto"/>
                <w:sz w:val="32"/>
              </w:rPr>
              <w:t>申报单位名称：</w:t>
            </w:r>
          </w:p>
        </w:tc>
        <w:tc>
          <w:tcPr>
            <w:tcW w:w="6574" w:type="dxa"/>
            <w:tcBorders>
              <w:bottom w:val="single" w:color="auto" w:sz="4" w:space="0"/>
            </w:tcBorders>
            <w:noWrap w:val="0"/>
            <w:vAlign w:val="top"/>
          </w:tcPr>
          <w:p>
            <w:pPr>
              <w:pStyle w:val="6"/>
              <w:jc w:val="left"/>
              <w:rPr>
                <w:rFonts w:eastAsia="仿宋_GB2312"/>
                <w:color w:val="auto"/>
                <w:sz w:val="32"/>
              </w:rPr>
            </w:pPr>
            <w:r>
              <w:rPr>
                <w:rFonts w:eastAsia="仿宋_GB2312"/>
                <w:color w:val="auto"/>
                <w:sz w:val="32"/>
              </w:rPr>
              <w:t>（公章）</w:t>
            </w:r>
          </w:p>
        </w:tc>
      </w:tr>
      <w:tr>
        <w:tblPrEx>
          <w:tblCellMar>
            <w:top w:w="0" w:type="dxa"/>
            <w:left w:w="0" w:type="dxa"/>
            <w:bottom w:w="0" w:type="dxa"/>
            <w:right w:w="0" w:type="dxa"/>
          </w:tblCellMar>
        </w:tblPrEx>
        <w:tc>
          <w:tcPr>
            <w:tcW w:w="2374" w:type="dxa"/>
            <w:noWrap w:val="0"/>
            <w:vAlign w:val="top"/>
          </w:tcPr>
          <w:p>
            <w:pPr>
              <w:pStyle w:val="6"/>
              <w:jc w:val="distribute"/>
              <w:rPr>
                <w:rFonts w:eastAsia="仿宋_GB2312"/>
                <w:color w:val="auto"/>
                <w:sz w:val="32"/>
              </w:rPr>
            </w:pPr>
            <w:r>
              <w:rPr>
                <w:rFonts w:eastAsia="仿宋_GB2312"/>
                <w:color w:val="auto"/>
                <w:sz w:val="32"/>
              </w:rPr>
              <w:t>单 位 地 址：</w:t>
            </w:r>
          </w:p>
        </w:tc>
        <w:tc>
          <w:tcPr>
            <w:tcW w:w="6574" w:type="dxa"/>
            <w:tcBorders>
              <w:top w:val="single" w:color="auto" w:sz="4" w:space="0"/>
              <w:bottom w:val="single" w:color="auto" w:sz="4" w:space="0"/>
            </w:tcBorders>
            <w:noWrap w:val="0"/>
            <w:vAlign w:val="top"/>
          </w:tcPr>
          <w:p>
            <w:pPr>
              <w:pStyle w:val="6"/>
              <w:jc w:val="distribute"/>
              <w:rPr>
                <w:rFonts w:eastAsia="仿宋_GB2312"/>
                <w:color w:val="auto"/>
                <w:sz w:val="32"/>
              </w:rPr>
            </w:pPr>
          </w:p>
        </w:tc>
      </w:tr>
      <w:tr>
        <w:tblPrEx>
          <w:tblCellMar>
            <w:top w:w="0" w:type="dxa"/>
            <w:left w:w="0" w:type="dxa"/>
            <w:bottom w:w="0" w:type="dxa"/>
            <w:right w:w="0" w:type="dxa"/>
          </w:tblCellMar>
        </w:tblPrEx>
        <w:tc>
          <w:tcPr>
            <w:tcW w:w="2374" w:type="dxa"/>
            <w:noWrap w:val="0"/>
            <w:vAlign w:val="top"/>
          </w:tcPr>
          <w:p>
            <w:pPr>
              <w:pStyle w:val="6"/>
              <w:jc w:val="distribute"/>
              <w:rPr>
                <w:rFonts w:eastAsia="仿宋_GB2312"/>
                <w:color w:val="auto"/>
                <w:sz w:val="32"/>
              </w:rPr>
            </w:pPr>
            <w:r>
              <w:rPr>
                <w:rFonts w:eastAsia="仿宋_GB2312"/>
                <w:color w:val="auto"/>
                <w:sz w:val="32"/>
              </w:rPr>
              <w:t>联  系  人：</w:t>
            </w:r>
          </w:p>
        </w:tc>
        <w:tc>
          <w:tcPr>
            <w:tcW w:w="6574" w:type="dxa"/>
            <w:tcBorders>
              <w:top w:val="single" w:color="auto" w:sz="4" w:space="0"/>
              <w:bottom w:val="single" w:color="auto" w:sz="4" w:space="0"/>
            </w:tcBorders>
            <w:noWrap w:val="0"/>
            <w:vAlign w:val="top"/>
          </w:tcPr>
          <w:p>
            <w:pPr>
              <w:pStyle w:val="6"/>
              <w:jc w:val="distribute"/>
              <w:rPr>
                <w:rFonts w:eastAsia="仿宋_GB2312"/>
                <w:color w:val="auto"/>
                <w:sz w:val="32"/>
              </w:rPr>
            </w:pPr>
          </w:p>
        </w:tc>
      </w:tr>
      <w:tr>
        <w:tblPrEx>
          <w:tblCellMar>
            <w:top w:w="0" w:type="dxa"/>
            <w:left w:w="0" w:type="dxa"/>
            <w:bottom w:w="0" w:type="dxa"/>
            <w:right w:w="0" w:type="dxa"/>
          </w:tblCellMar>
        </w:tblPrEx>
        <w:tc>
          <w:tcPr>
            <w:tcW w:w="2374" w:type="dxa"/>
            <w:noWrap w:val="0"/>
            <w:vAlign w:val="top"/>
          </w:tcPr>
          <w:p>
            <w:pPr>
              <w:pStyle w:val="6"/>
              <w:jc w:val="distribute"/>
              <w:rPr>
                <w:rFonts w:eastAsia="仿宋_GB2312"/>
                <w:color w:val="auto"/>
                <w:sz w:val="32"/>
              </w:rPr>
            </w:pPr>
            <w:r>
              <w:rPr>
                <w:rFonts w:eastAsia="仿宋_GB2312"/>
                <w:color w:val="auto"/>
                <w:sz w:val="32"/>
              </w:rPr>
              <w:t>手      机：</w:t>
            </w:r>
          </w:p>
        </w:tc>
        <w:tc>
          <w:tcPr>
            <w:tcW w:w="6574" w:type="dxa"/>
            <w:tcBorders>
              <w:top w:val="single" w:color="auto" w:sz="4" w:space="0"/>
              <w:bottom w:val="single" w:color="auto" w:sz="4" w:space="0"/>
            </w:tcBorders>
            <w:noWrap w:val="0"/>
            <w:vAlign w:val="top"/>
          </w:tcPr>
          <w:p>
            <w:pPr>
              <w:pStyle w:val="6"/>
              <w:jc w:val="distribute"/>
              <w:rPr>
                <w:rFonts w:eastAsia="仿宋_GB2312"/>
                <w:color w:val="auto"/>
                <w:sz w:val="32"/>
              </w:rPr>
            </w:pPr>
          </w:p>
        </w:tc>
      </w:tr>
      <w:tr>
        <w:tblPrEx>
          <w:tblCellMar>
            <w:top w:w="0" w:type="dxa"/>
            <w:left w:w="0" w:type="dxa"/>
            <w:bottom w:w="0" w:type="dxa"/>
            <w:right w:w="0" w:type="dxa"/>
          </w:tblCellMar>
        </w:tblPrEx>
        <w:tc>
          <w:tcPr>
            <w:tcW w:w="2374" w:type="dxa"/>
            <w:noWrap w:val="0"/>
            <w:vAlign w:val="top"/>
          </w:tcPr>
          <w:p>
            <w:pPr>
              <w:pStyle w:val="6"/>
              <w:jc w:val="distribute"/>
              <w:rPr>
                <w:rFonts w:eastAsia="仿宋_GB2312"/>
                <w:color w:val="auto"/>
                <w:sz w:val="32"/>
              </w:rPr>
            </w:pPr>
            <w:r>
              <w:rPr>
                <w:rFonts w:eastAsia="仿宋_GB2312"/>
                <w:color w:val="auto"/>
                <w:sz w:val="32"/>
              </w:rPr>
              <w:t>传     真：</w:t>
            </w:r>
          </w:p>
        </w:tc>
        <w:tc>
          <w:tcPr>
            <w:tcW w:w="6574" w:type="dxa"/>
            <w:tcBorders>
              <w:top w:val="single" w:color="auto" w:sz="4" w:space="0"/>
              <w:bottom w:val="single" w:color="auto" w:sz="4" w:space="0"/>
            </w:tcBorders>
            <w:noWrap w:val="0"/>
            <w:vAlign w:val="top"/>
          </w:tcPr>
          <w:p>
            <w:pPr>
              <w:pStyle w:val="6"/>
              <w:jc w:val="distribute"/>
              <w:rPr>
                <w:rFonts w:eastAsia="仿宋_GB2312"/>
                <w:color w:val="auto"/>
                <w:sz w:val="32"/>
              </w:rPr>
            </w:pPr>
          </w:p>
        </w:tc>
      </w:tr>
      <w:tr>
        <w:tblPrEx>
          <w:tblCellMar>
            <w:top w:w="0" w:type="dxa"/>
            <w:left w:w="0" w:type="dxa"/>
            <w:bottom w:w="0" w:type="dxa"/>
            <w:right w:w="0" w:type="dxa"/>
          </w:tblCellMar>
        </w:tblPrEx>
        <w:tc>
          <w:tcPr>
            <w:tcW w:w="2374" w:type="dxa"/>
            <w:noWrap w:val="0"/>
            <w:vAlign w:val="top"/>
          </w:tcPr>
          <w:p>
            <w:pPr>
              <w:pStyle w:val="6"/>
              <w:jc w:val="distribute"/>
              <w:rPr>
                <w:rFonts w:eastAsia="仿宋_GB2312"/>
                <w:color w:val="auto"/>
                <w:sz w:val="32"/>
              </w:rPr>
            </w:pPr>
            <w:r>
              <w:rPr>
                <w:rFonts w:eastAsia="仿宋_GB2312"/>
                <w:color w:val="auto"/>
                <w:sz w:val="32"/>
              </w:rPr>
              <w:t>电 子 邮 箱：</w:t>
            </w:r>
          </w:p>
        </w:tc>
        <w:tc>
          <w:tcPr>
            <w:tcW w:w="6574" w:type="dxa"/>
            <w:tcBorders>
              <w:top w:val="single" w:color="auto" w:sz="4" w:space="0"/>
              <w:bottom w:val="single" w:color="auto" w:sz="4" w:space="0"/>
            </w:tcBorders>
            <w:noWrap w:val="0"/>
            <w:vAlign w:val="top"/>
          </w:tcPr>
          <w:p>
            <w:pPr>
              <w:pStyle w:val="6"/>
              <w:jc w:val="distribute"/>
              <w:rPr>
                <w:rFonts w:eastAsia="仿宋_GB2312"/>
                <w:color w:val="auto"/>
                <w:sz w:val="32"/>
              </w:rPr>
            </w:pPr>
          </w:p>
        </w:tc>
      </w:tr>
    </w:tbl>
    <w:p>
      <w:pPr>
        <w:pStyle w:val="6"/>
        <w:jc w:val="center"/>
        <w:rPr>
          <w:color w:val="auto"/>
          <w:sz w:val="32"/>
        </w:rPr>
      </w:pPr>
      <w:r>
        <w:rPr>
          <w:color w:val="auto"/>
          <w:sz w:val="32"/>
        </w:rPr>
        <w:t xml:space="preserve"> </w:t>
      </w:r>
    </w:p>
    <w:p>
      <w:pPr>
        <w:pStyle w:val="6"/>
        <w:jc w:val="center"/>
        <w:rPr>
          <w:color w:val="auto"/>
          <w:sz w:val="32"/>
        </w:rPr>
      </w:pPr>
    </w:p>
    <w:p>
      <w:pPr>
        <w:pStyle w:val="6"/>
        <w:jc w:val="center"/>
        <w:rPr>
          <w:color w:val="auto"/>
          <w:sz w:val="32"/>
        </w:rPr>
      </w:pPr>
    </w:p>
    <w:p>
      <w:pPr>
        <w:pStyle w:val="6"/>
        <w:jc w:val="center"/>
        <w:rPr>
          <w:color w:val="auto"/>
          <w:sz w:val="32"/>
        </w:rPr>
      </w:pPr>
      <w:r>
        <w:rPr>
          <w:color w:val="auto"/>
          <w:sz w:val="32"/>
        </w:rPr>
        <w:t>二〇</w:t>
      </w:r>
      <w:r>
        <w:rPr>
          <w:rFonts w:hint="eastAsia"/>
          <w:color w:val="auto"/>
          <w:sz w:val="32"/>
          <w:lang w:val="en-US" w:eastAsia="zh-CN"/>
        </w:rPr>
        <w:t>二四</w:t>
      </w:r>
      <w:r>
        <w:rPr>
          <w:color w:val="auto"/>
          <w:sz w:val="32"/>
        </w:rPr>
        <w:t>年   月   日</w:t>
      </w:r>
    </w:p>
    <w:p>
      <w:pPr>
        <w:pStyle w:val="6"/>
        <w:spacing w:line="660" w:lineRule="exact"/>
        <w:jc w:val="center"/>
        <w:rPr>
          <w:rFonts w:eastAsia="方正小标宋简体"/>
          <w:color w:val="auto"/>
          <w:sz w:val="42"/>
        </w:rPr>
      </w:pPr>
      <w:r>
        <w:rPr>
          <w:color w:val="auto"/>
          <w:sz w:val="32"/>
        </w:rPr>
        <w:br w:type="page"/>
      </w:r>
      <w:r>
        <w:rPr>
          <w:rFonts w:hint="eastAsia" w:eastAsia="方正小标宋简体"/>
          <w:color w:val="auto"/>
          <w:sz w:val="46"/>
          <w:szCs w:val="52"/>
          <w:lang w:val="en-US" w:eastAsia="zh-CN"/>
        </w:rPr>
        <w:t>资产评估</w:t>
      </w:r>
      <w:r>
        <w:rPr>
          <w:rFonts w:hint="eastAsia" w:eastAsia="方正小标宋简体"/>
          <w:color w:val="auto"/>
          <w:sz w:val="42"/>
        </w:rPr>
        <w:t>服务</w:t>
      </w:r>
      <w:r>
        <w:rPr>
          <w:rFonts w:eastAsia="方正小标宋简体"/>
          <w:color w:val="auto"/>
          <w:sz w:val="42"/>
        </w:rPr>
        <w:t>第三方机构申报表</w:t>
      </w:r>
    </w:p>
    <w:p>
      <w:pPr>
        <w:pStyle w:val="7"/>
        <w:jc w:val="left"/>
        <w:rPr>
          <w:rFonts w:eastAsia="宋体"/>
          <w:color w:val="auto"/>
          <w:sz w:val="30"/>
          <w:szCs w:val="32"/>
        </w:rPr>
      </w:pPr>
    </w:p>
    <w:p>
      <w:pPr>
        <w:pStyle w:val="7"/>
        <w:ind w:firstLine="300" w:firstLineChars="100"/>
        <w:jc w:val="left"/>
        <w:rPr>
          <w:rFonts w:eastAsia="宋体"/>
          <w:color w:val="auto"/>
          <w:sz w:val="24"/>
          <w:szCs w:val="32"/>
        </w:rPr>
      </w:pPr>
      <w:r>
        <w:rPr>
          <w:rFonts w:eastAsia="宋体"/>
          <w:color w:val="auto"/>
          <w:sz w:val="30"/>
          <w:szCs w:val="32"/>
        </w:rPr>
        <w:t>表1、基本情况表</w:t>
      </w:r>
      <w:r>
        <w:rPr>
          <w:rFonts w:eastAsia="宋体"/>
          <w:color w:val="auto"/>
          <w:sz w:val="24"/>
          <w:szCs w:val="32"/>
        </w:rPr>
        <w:t xml:space="preserve">  </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7"/>
        <w:gridCol w:w="704"/>
        <w:gridCol w:w="209"/>
        <w:gridCol w:w="1570"/>
        <w:gridCol w:w="440"/>
        <w:gridCol w:w="1222"/>
        <w:gridCol w:w="1088"/>
        <w:gridCol w:w="20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459" w:type="dxa"/>
            <w:gridSpan w:val="8"/>
            <w:noWrap w:val="0"/>
            <w:vAlign w:val="center"/>
          </w:tcPr>
          <w:p>
            <w:pPr>
              <w:pStyle w:val="8"/>
              <w:jc w:val="center"/>
              <w:rPr>
                <w:b/>
                <w:bCs/>
                <w:color w:val="auto"/>
                <w:sz w:val="24"/>
              </w:rPr>
            </w:pPr>
            <w:r>
              <w:rPr>
                <w:b/>
                <w:bCs/>
                <w:color w:val="auto"/>
                <w:sz w:val="24"/>
              </w:rPr>
              <w:t>基本信息</w:t>
            </w:r>
          </w:p>
        </w:tc>
      </w:tr>
      <w:tr>
        <w:tblPrEx>
          <w:tblCellMar>
            <w:top w:w="0" w:type="dxa"/>
            <w:left w:w="108" w:type="dxa"/>
            <w:bottom w:w="0" w:type="dxa"/>
            <w:right w:w="108" w:type="dxa"/>
          </w:tblCellMar>
        </w:tblPrEx>
        <w:trPr>
          <w:trHeight w:val="567" w:hRule="atLeast"/>
          <w:jc w:val="center"/>
        </w:trPr>
        <w:tc>
          <w:tcPr>
            <w:tcW w:w="1217" w:type="dxa"/>
            <w:noWrap w:val="0"/>
            <w:vAlign w:val="center"/>
          </w:tcPr>
          <w:p>
            <w:pPr>
              <w:pStyle w:val="8"/>
              <w:rPr>
                <w:color w:val="auto"/>
                <w:sz w:val="24"/>
              </w:rPr>
            </w:pPr>
            <w:r>
              <w:rPr>
                <w:color w:val="auto"/>
                <w:sz w:val="24"/>
              </w:rPr>
              <w:t>单位名称</w:t>
            </w:r>
          </w:p>
        </w:tc>
        <w:tc>
          <w:tcPr>
            <w:tcW w:w="2923" w:type="dxa"/>
            <w:gridSpan w:val="4"/>
            <w:noWrap w:val="0"/>
            <w:vAlign w:val="center"/>
          </w:tcPr>
          <w:p>
            <w:pPr>
              <w:pStyle w:val="8"/>
              <w:rPr>
                <w:color w:val="auto"/>
                <w:sz w:val="24"/>
              </w:rPr>
            </w:pPr>
            <w:r>
              <w:rPr>
                <w:color w:val="auto"/>
                <w:sz w:val="24"/>
              </w:rPr>
              <w:t>（盖章）</w:t>
            </w:r>
          </w:p>
        </w:tc>
        <w:tc>
          <w:tcPr>
            <w:tcW w:w="1222" w:type="dxa"/>
            <w:noWrap w:val="0"/>
            <w:vAlign w:val="center"/>
          </w:tcPr>
          <w:p>
            <w:pPr>
              <w:pStyle w:val="8"/>
              <w:rPr>
                <w:color w:val="auto"/>
                <w:sz w:val="24"/>
              </w:rPr>
            </w:pPr>
            <w:r>
              <w:rPr>
                <w:color w:val="auto"/>
                <w:sz w:val="24"/>
              </w:rPr>
              <w:t>登记注册类型</w:t>
            </w:r>
          </w:p>
        </w:tc>
        <w:tc>
          <w:tcPr>
            <w:tcW w:w="3097" w:type="dxa"/>
            <w:gridSpan w:val="2"/>
            <w:noWrap w:val="0"/>
            <w:vAlign w:val="center"/>
          </w:tcPr>
          <w:p>
            <w:pPr>
              <w:pStyle w:val="8"/>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17" w:type="dxa"/>
            <w:noWrap w:val="0"/>
            <w:vAlign w:val="center"/>
          </w:tcPr>
          <w:p>
            <w:pPr>
              <w:pStyle w:val="8"/>
              <w:rPr>
                <w:color w:val="auto"/>
                <w:sz w:val="24"/>
              </w:rPr>
            </w:pPr>
            <w:r>
              <w:rPr>
                <w:color w:val="auto"/>
                <w:sz w:val="24"/>
              </w:rPr>
              <w:t>法人代表</w:t>
            </w:r>
          </w:p>
        </w:tc>
        <w:tc>
          <w:tcPr>
            <w:tcW w:w="2923" w:type="dxa"/>
            <w:gridSpan w:val="4"/>
            <w:noWrap w:val="0"/>
            <w:vAlign w:val="center"/>
          </w:tcPr>
          <w:p>
            <w:pPr>
              <w:pStyle w:val="8"/>
              <w:rPr>
                <w:color w:val="auto"/>
                <w:sz w:val="24"/>
              </w:rPr>
            </w:pPr>
          </w:p>
        </w:tc>
        <w:tc>
          <w:tcPr>
            <w:tcW w:w="1222" w:type="dxa"/>
            <w:noWrap w:val="0"/>
            <w:vAlign w:val="center"/>
          </w:tcPr>
          <w:p>
            <w:pPr>
              <w:pStyle w:val="8"/>
              <w:rPr>
                <w:color w:val="auto"/>
                <w:sz w:val="24"/>
              </w:rPr>
            </w:pPr>
            <w:r>
              <w:rPr>
                <w:color w:val="auto"/>
                <w:sz w:val="24"/>
              </w:rPr>
              <w:t>联系电话</w:t>
            </w:r>
          </w:p>
        </w:tc>
        <w:tc>
          <w:tcPr>
            <w:tcW w:w="3097" w:type="dxa"/>
            <w:gridSpan w:val="2"/>
            <w:noWrap w:val="0"/>
            <w:vAlign w:val="center"/>
          </w:tcPr>
          <w:p>
            <w:pPr>
              <w:pStyle w:val="8"/>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17" w:type="dxa"/>
            <w:noWrap w:val="0"/>
            <w:vAlign w:val="center"/>
          </w:tcPr>
          <w:p>
            <w:pPr>
              <w:pStyle w:val="8"/>
              <w:rPr>
                <w:color w:val="auto"/>
                <w:sz w:val="24"/>
              </w:rPr>
            </w:pPr>
            <w:r>
              <w:rPr>
                <w:rFonts w:hint="eastAsia"/>
                <w:color w:val="auto"/>
                <w:sz w:val="24"/>
              </w:rPr>
              <w:t>统一</w:t>
            </w:r>
            <w:r>
              <w:rPr>
                <w:rFonts w:hint="eastAsia"/>
                <w:color w:val="auto"/>
                <w:sz w:val="24"/>
                <w:lang w:val="en-US" w:eastAsia="zh-CN"/>
              </w:rPr>
              <w:t>社会</w:t>
            </w:r>
            <w:r>
              <w:rPr>
                <w:rFonts w:hint="eastAsia"/>
                <w:color w:val="auto"/>
                <w:sz w:val="24"/>
              </w:rPr>
              <w:t>信用代码</w:t>
            </w:r>
          </w:p>
        </w:tc>
        <w:tc>
          <w:tcPr>
            <w:tcW w:w="2923" w:type="dxa"/>
            <w:gridSpan w:val="4"/>
            <w:noWrap w:val="0"/>
            <w:vAlign w:val="center"/>
          </w:tcPr>
          <w:p>
            <w:pPr>
              <w:pStyle w:val="8"/>
              <w:rPr>
                <w:color w:val="auto"/>
                <w:sz w:val="24"/>
              </w:rPr>
            </w:pPr>
          </w:p>
        </w:tc>
        <w:tc>
          <w:tcPr>
            <w:tcW w:w="1222" w:type="dxa"/>
            <w:noWrap w:val="0"/>
            <w:vAlign w:val="center"/>
          </w:tcPr>
          <w:p>
            <w:pPr>
              <w:pStyle w:val="8"/>
              <w:rPr>
                <w:color w:val="auto"/>
                <w:sz w:val="24"/>
              </w:rPr>
            </w:pPr>
            <w:r>
              <w:rPr>
                <w:color w:val="auto"/>
                <w:sz w:val="24"/>
              </w:rPr>
              <w:t>注册地址</w:t>
            </w:r>
          </w:p>
        </w:tc>
        <w:tc>
          <w:tcPr>
            <w:tcW w:w="3097" w:type="dxa"/>
            <w:gridSpan w:val="2"/>
            <w:noWrap w:val="0"/>
            <w:vAlign w:val="center"/>
          </w:tcPr>
          <w:p>
            <w:pPr>
              <w:pStyle w:val="8"/>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17" w:type="dxa"/>
            <w:noWrap w:val="0"/>
            <w:vAlign w:val="center"/>
          </w:tcPr>
          <w:p>
            <w:pPr>
              <w:pStyle w:val="8"/>
              <w:rPr>
                <w:color w:val="auto"/>
                <w:sz w:val="24"/>
              </w:rPr>
            </w:pPr>
            <w:r>
              <w:rPr>
                <w:color w:val="auto"/>
                <w:sz w:val="24"/>
              </w:rPr>
              <w:t>报名人</w:t>
            </w:r>
          </w:p>
        </w:tc>
        <w:tc>
          <w:tcPr>
            <w:tcW w:w="2923" w:type="dxa"/>
            <w:gridSpan w:val="4"/>
            <w:noWrap w:val="0"/>
            <w:vAlign w:val="center"/>
          </w:tcPr>
          <w:p>
            <w:pPr>
              <w:pStyle w:val="8"/>
              <w:rPr>
                <w:color w:val="auto"/>
                <w:sz w:val="24"/>
              </w:rPr>
            </w:pPr>
          </w:p>
        </w:tc>
        <w:tc>
          <w:tcPr>
            <w:tcW w:w="1222" w:type="dxa"/>
            <w:noWrap w:val="0"/>
            <w:vAlign w:val="center"/>
          </w:tcPr>
          <w:p>
            <w:pPr>
              <w:pStyle w:val="8"/>
              <w:rPr>
                <w:color w:val="auto"/>
                <w:sz w:val="24"/>
              </w:rPr>
            </w:pPr>
            <w:r>
              <w:rPr>
                <w:color w:val="auto"/>
                <w:sz w:val="24"/>
              </w:rPr>
              <w:t>联系电话</w:t>
            </w:r>
          </w:p>
        </w:tc>
        <w:tc>
          <w:tcPr>
            <w:tcW w:w="3097" w:type="dxa"/>
            <w:gridSpan w:val="2"/>
            <w:noWrap w:val="0"/>
            <w:vAlign w:val="center"/>
          </w:tcPr>
          <w:p>
            <w:pPr>
              <w:pStyle w:val="8"/>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17" w:type="dxa"/>
            <w:noWrap w:val="0"/>
            <w:vAlign w:val="center"/>
          </w:tcPr>
          <w:p>
            <w:pPr>
              <w:pStyle w:val="8"/>
              <w:rPr>
                <w:color w:val="auto"/>
                <w:sz w:val="24"/>
              </w:rPr>
            </w:pPr>
            <w:r>
              <w:rPr>
                <w:color w:val="auto"/>
                <w:sz w:val="24"/>
              </w:rPr>
              <w:t>电子邮箱</w:t>
            </w:r>
          </w:p>
        </w:tc>
        <w:tc>
          <w:tcPr>
            <w:tcW w:w="7242" w:type="dxa"/>
            <w:gridSpan w:val="7"/>
            <w:noWrap w:val="0"/>
            <w:vAlign w:val="center"/>
          </w:tcPr>
          <w:p>
            <w:pPr>
              <w:pStyle w:val="8"/>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459" w:type="dxa"/>
            <w:gridSpan w:val="8"/>
            <w:noWrap w:val="0"/>
            <w:vAlign w:val="center"/>
          </w:tcPr>
          <w:p>
            <w:pPr>
              <w:pStyle w:val="8"/>
              <w:jc w:val="center"/>
              <w:rPr>
                <w:color w:val="auto"/>
                <w:sz w:val="24"/>
              </w:rPr>
            </w:pPr>
            <w:r>
              <w:rPr>
                <w:b/>
                <w:bCs/>
                <w:color w:val="auto"/>
                <w:sz w:val="24"/>
              </w:rPr>
              <w:t>机构特点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4" w:hRule="atLeast"/>
          <w:jc w:val="center"/>
        </w:trPr>
        <w:tc>
          <w:tcPr>
            <w:tcW w:w="1921" w:type="dxa"/>
            <w:gridSpan w:val="2"/>
            <w:noWrap w:val="0"/>
            <w:vAlign w:val="center"/>
          </w:tcPr>
          <w:p>
            <w:pPr>
              <w:pStyle w:val="8"/>
              <w:rPr>
                <w:color w:val="auto"/>
                <w:sz w:val="24"/>
              </w:rPr>
            </w:pPr>
            <w:r>
              <w:rPr>
                <w:color w:val="auto"/>
                <w:sz w:val="24"/>
              </w:rPr>
              <w:t>业务范围及专长</w:t>
            </w:r>
          </w:p>
        </w:tc>
        <w:tc>
          <w:tcPr>
            <w:tcW w:w="6538" w:type="dxa"/>
            <w:gridSpan w:val="6"/>
            <w:noWrap w:val="0"/>
            <w:vAlign w:val="center"/>
          </w:tcPr>
          <w:p>
            <w:pPr>
              <w:pStyle w:val="8"/>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21" w:type="dxa"/>
            <w:gridSpan w:val="2"/>
            <w:noWrap w:val="0"/>
            <w:vAlign w:val="center"/>
          </w:tcPr>
          <w:p>
            <w:pPr>
              <w:pStyle w:val="8"/>
              <w:rPr>
                <w:color w:val="auto"/>
                <w:sz w:val="24"/>
                <w:highlight w:val="none"/>
              </w:rPr>
            </w:pPr>
            <w:r>
              <w:rPr>
                <w:color w:val="auto"/>
                <w:sz w:val="24"/>
                <w:highlight w:val="none"/>
              </w:rPr>
              <w:t>员工总数（以</w:t>
            </w:r>
            <w:r>
              <w:rPr>
                <w:rFonts w:hint="eastAsia"/>
                <w:color w:val="auto"/>
                <w:sz w:val="24"/>
                <w:highlight w:val="none"/>
              </w:rPr>
              <w:t>购买社保或聘用协议</w:t>
            </w:r>
            <w:r>
              <w:rPr>
                <w:color w:val="auto"/>
                <w:sz w:val="24"/>
                <w:highlight w:val="none"/>
              </w:rPr>
              <w:t>为准）*</w:t>
            </w:r>
          </w:p>
        </w:tc>
        <w:tc>
          <w:tcPr>
            <w:tcW w:w="1779" w:type="dxa"/>
            <w:gridSpan w:val="2"/>
            <w:noWrap w:val="0"/>
            <w:vAlign w:val="center"/>
          </w:tcPr>
          <w:p>
            <w:pPr>
              <w:pStyle w:val="8"/>
              <w:rPr>
                <w:color w:val="auto"/>
                <w:sz w:val="24"/>
                <w:highlight w:val="none"/>
              </w:rPr>
            </w:pPr>
          </w:p>
        </w:tc>
        <w:tc>
          <w:tcPr>
            <w:tcW w:w="2750" w:type="dxa"/>
            <w:gridSpan w:val="3"/>
            <w:noWrap w:val="0"/>
            <w:vAlign w:val="center"/>
          </w:tcPr>
          <w:p>
            <w:pPr>
              <w:pStyle w:val="8"/>
              <w:rPr>
                <w:color w:val="auto"/>
                <w:sz w:val="24"/>
                <w:highlight w:val="none"/>
              </w:rPr>
            </w:pPr>
            <w:r>
              <w:rPr>
                <w:color w:val="auto"/>
                <w:sz w:val="24"/>
                <w:highlight w:val="none"/>
              </w:rPr>
              <w:t>专业技术人员人数</w:t>
            </w:r>
          </w:p>
          <w:p>
            <w:pPr>
              <w:pStyle w:val="8"/>
              <w:rPr>
                <w:color w:val="auto"/>
                <w:sz w:val="24"/>
                <w:highlight w:val="none"/>
              </w:rPr>
            </w:pPr>
            <w:r>
              <w:rPr>
                <w:color w:val="auto"/>
                <w:sz w:val="24"/>
                <w:highlight w:val="none"/>
              </w:rPr>
              <w:t>（以</w:t>
            </w:r>
            <w:r>
              <w:rPr>
                <w:rFonts w:hint="eastAsia"/>
                <w:color w:val="auto"/>
                <w:sz w:val="24"/>
                <w:highlight w:val="none"/>
              </w:rPr>
              <w:t>购买社保或聘用协议</w:t>
            </w:r>
            <w:r>
              <w:rPr>
                <w:color w:val="auto"/>
                <w:sz w:val="24"/>
                <w:highlight w:val="none"/>
              </w:rPr>
              <w:t>为准）*</w:t>
            </w:r>
          </w:p>
        </w:tc>
        <w:tc>
          <w:tcPr>
            <w:tcW w:w="2009" w:type="dxa"/>
            <w:noWrap w:val="0"/>
            <w:vAlign w:val="center"/>
          </w:tcPr>
          <w:p>
            <w:pPr>
              <w:pStyle w:val="8"/>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459" w:type="dxa"/>
            <w:gridSpan w:val="8"/>
            <w:noWrap w:val="0"/>
            <w:vAlign w:val="center"/>
          </w:tcPr>
          <w:p>
            <w:pPr>
              <w:pStyle w:val="8"/>
              <w:jc w:val="center"/>
              <w:rPr>
                <w:color w:val="auto"/>
                <w:sz w:val="24"/>
              </w:rPr>
            </w:pPr>
            <w:r>
              <w:rPr>
                <w:rFonts w:hint="eastAsia"/>
                <w:b/>
                <w:bCs/>
                <w:color w:val="auto"/>
                <w:sz w:val="24"/>
              </w:rPr>
              <w:t>机构概</w:t>
            </w:r>
            <w:r>
              <w:rPr>
                <w:b/>
                <w:bCs/>
                <w:color w:val="auto"/>
                <w:sz w:val="24"/>
              </w:rPr>
              <w:t>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8" w:hRule="atLeast"/>
          <w:jc w:val="center"/>
        </w:trPr>
        <w:tc>
          <w:tcPr>
            <w:tcW w:w="2130" w:type="dxa"/>
            <w:gridSpan w:val="3"/>
            <w:noWrap w:val="0"/>
            <w:vAlign w:val="center"/>
          </w:tcPr>
          <w:p>
            <w:pPr>
              <w:pStyle w:val="8"/>
              <w:rPr>
                <w:color w:val="auto"/>
                <w:sz w:val="24"/>
              </w:rPr>
            </w:pPr>
            <w:r>
              <w:rPr>
                <w:color w:val="auto"/>
                <w:sz w:val="24"/>
              </w:rPr>
              <w:t>机构具备开展</w:t>
            </w:r>
            <w:r>
              <w:rPr>
                <w:rFonts w:hint="eastAsia"/>
                <w:color w:val="auto"/>
                <w:sz w:val="24"/>
                <w:lang w:val="en-US" w:eastAsia="zh-CN"/>
              </w:rPr>
              <w:t>资产评估</w:t>
            </w:r>
            <w:r>
              <w:rPr>
                <w:color w:val="auto"/>
                <w:sz w:val="24"/>
              </w:rPr>
              <w:t>的相关能力介绍（包括资质、</w:t>
            </w:r>
            <w:r>
              <w:rPr>
                <w:rFonts w:hint="eastAsia"/>
                <w:color w:val="auto"/>
                <w:sz w:val="24"/>
                <w:lang w:eastAsia="zh-CN"/>
              </w:rPr>
              <w:t>专家库团队</w:t>
            </w:r>
            <w:r>
              <w:rPr>
                <w:rFonts w:hint="eastAsia"/>
                <w:color w:val="auto"/>
                <w:sz w:val="24"/>
              </w:rPr>
              <w:t>等</w:t>
            </w:r>
            <w:r>
              <w:rPr>
                <w:color w:val="auto"/>
                <w:sz w:val="24"/>
              </w:rPr>
              <w:t>）*</w:t>
            </w:r>
          </w:p>
        </w:tc>
        <w:tc>
          <w:tcPr>
            <w:tcW w:w="6329" w:type="dxa"/>
            <w:gridSpan w:val="5"/>
            <w:noWrap w:val="0"/>
            <w:vAlign w:val="center"/>
          </w:tcPr>
          <w:p>
            <w:pPr>
              <w:pStyle w:val="8"/>
              <w:rPr>
                <w:color w:val="auto"/>
                <w:sz w:val="24"/>
              </w:rPr>
            </w:pPr>
            <w:r>
              <w:rPr>
                <w:color w:val="auto"/>
                <w:sz w:val="24"/>
              </w:rPr>
              <w:t>（简述）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8459" w:type="dxa"/>
            <w:gridSpan w:val="8"/>
            <w:noWrap w:val="0"/>
            <w:vAlign w:val="center"/>
          </w:tcPr>
          <w:p>
            <w:pPr>
              <w:pStyle w:val="8"/>
              <w:rPr>
                <w:color w:val="auto"/>
                <w:sz w:val="24"/>
              </w:rPr>
            </w:pPr>
            <w:r>
              <w:rPr>
                <w:color w:val="auto"/>
                <w:sz w:val="20"/>
              </w:rPr>
              <w:t>备注：带*标识项目必须提交相关辅证材料（复印件，随申报书附上）.</w:t>
            </w:r>
          </w:p>
        </w:tc>
      </w:tr>
    </w:tbl>
    <w:p>
      <w:pPr>
        <w:pStyle w:val="7"/>
        <w:jc w:val="left"/>
        <w:rPr>
          <w:rFonts w:eastAsia="宋体"/>
          <w:color w:val="auto"/>
          <w:sz w:val="30"/>
          <w:szCs w:val="32"/>
        </w:rPr>
        <w:sectPr>
          <w:pgSz w:w="11906" w:h="16838"/>
          <w:pgMar w:top="1417" w:right="1474" w:bottom="1417" w:left="1474" w:header="851" w:footer="992" w:gutter="0"/>
          <w:pgBorders>
            <w:top w:val="none" w:sz="0" w:space="0"/>
            <w:left w:val="none" w:sz="0" w:space="0"/>
            <w:bottom w:val="none" w:sz="0" w:space="0"/>
            <w:right w:val="none" w:sz="0" w:space="0"/>
          </w:pgBorders>
          <w:cols w:space="720" w:num="1"/>
          <w:docGrid w:type="lines" w:linePitch="312" w:charSpace="0"/>
        </w:sectPr>
      </w:pPr>
    </w:p>
    <w:p>
      <w:pPr>
        <w:pStyle w:val="7"/>
        <w:jc w:val="left"/>
        <w:rPr>
          <w:rFonts w:hint="default" w:eastAsia="宋体"/>
          <w:color w:val="auto"/>
          <w:sz w:val="44"/>
          <w:szCs w:val="32"/>
          <w:lang w:val="en-US" w:eastAsia="zh-CN"/>
        </w:rPr>
      </w:pPr>
      <w:r>
        <w:rPr>
          <w:rFonts w:eastAsia="宋体"/>
          <w:color w:val="auto"/>
          <w:sz w:val="30"/>
          <w:szCs w:val="32"/>
        </w:rPr>
        <w:t>表</w:t>
      </w:r>
      <w:r>
        <w:rPr>
          <w:rFonts w:hint="eastAsia" w:eastAsia="宋体"/>
          <w:color w:val="auto"/>
          <w:sz w:val="30"/>
          <w:szCs w:val="32"/>
          <w:lang w:val="en-US" w:eastAsia="zh-CN"/>
        </w:rPr>
        <w:t>2</w:t>
      </w:r>
      <w:r>
        <w:rPr>
          <w:rFonts w:eastAsia="宋体"/>
          <w:color w:val="auto"/>
          <w:sz w:val="30"/>
          <w:szCs w:val="32"/>
        </w:rPr>
        <w:t>、</w:t>
      </w:r>
      <w:r>
        <w:rPr>
          <w:rFonts w:hint="eastAsia" w:eastAsia="宋体"/>
          <w:color w:val="auto"/>
          <w:sz w:val="30"/>
          <w:szCs w:val="32"/>
          <w:lang w:val="en-US" w:eastAsia="zh-CN"/>
        </w:rPr>
        <w:t>资产评估专业技术</w:t>
      </w:r>
      <w:r>
        <w:rPr>
          <w:rFonts w:eastAsia="宋体"/>
          <w:color w:val="auto"/>
          <w:sz w:val="30"/>
          <w:szCs w:val="32"/>
        </w:rPr>
        <w:t>人员情况</w:t>
      </w:r>
      <w:r>
        <w:rPr>
          <w:rFonts w:hint="eastAsia" w:eastAsia="宋体"/>
          <w:color w:val="auto"/>
          <w:sz w:val="30"/>
          <w:szCs w:val="32"/>
          <w:lang w:eastAsia="zh-CN"/>
        </w:rPr>
        <w:t>（</w:t>
      </w:r>
      <w:r>
        <w:rPr>
          <w:rFonts w:hint="eastAsia" w:eastAsia="宋体"/>
          <w:color w:val="auto"/>
          <w:sz w:val="30"/>
          <w:szCs w:val="32"/>
          <w:lang w:val="en-US" w:eastAsia="zh-CN"/>
        </w:rPr>
        <w:t>本机构工作人员）</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806"/>
        <w:gridCol w:w="1063"/>
        <w:gridCol w:w="1097"/>
        <w:gridCol w:w="1371"/>
        <w:gridCol w:w="39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709" w:type="dxa"/>
            <w:tcBorders>
              <w:top w:val="single" w:color="auto" w:sz="4" w:space="0"/>
              <w:left w:val="single" w:color="auto" w:sz="4" w:space="0"/>
              <w:bottom w:val="single" w:color="auto" w:sz="4" w:space="0"/>
              <w:right w:val="single" w:color="auto" w:sz="4" w:space="0"/>
            </w:tcBorders>
            <w:noWrap w:val="0"/>
            <w:vAlign w:val="center"/>
          </w:tcPr>
          <w:p>
            <w:pPr>
              <w:pStyle w:val="7"/>
              <w:jc w:val="center"/>
              <w:rPr>
                <w:b/>
                <w:color w:val="auto"/>
                <w:sz w:val="24"/>
              </w:rPr>
            </w:pPr>
            <w:r>
              <w:rPr>
                <w:b/>
                <w:color w:val="auto"/>
                <w:sz w:val="24"/>
              </w:rPr>
              <w:t>序号</w:t>
            </w:r>
          </w:p>
        </w:tc>
        <w:tc>
          <w:tcPr>
            <w:tcW w:w="806" w:type="dxa"/>
            <w:tcBorders>
              <w:top w:val="single" w:color="auto" w:sz="4" w:space="0"/>
              <w:left w:val="single" w:color="auto" w:sz="4" w:space="0"/>
              <w:bottom w:val="single" w:color="auto" w:sz="4" w:space="0"/>
              <w:right w:val="single" w:color="auto" w:sz="4" w:space="0"/>
            </w:tcBorders>
            <w:noWrap w:val="0"/>
            <w:vAlign w:val="center"/>
          </w:tcPr>
          <w:p>
            <w:pPr>
              <w:pStyle w:val="7"/>
              <w:jc w:val="center"/>
              <w:rPr>
                <w:b/>
                <w:color w:val="auto"/>
                <w:sz w:val="24"/>
              </w:rPr>
            </w:pPr>
            <w:r>
              <w:rPr>
                <w:b/>
                <w:color w:val="auto"/>
                <w:sz w:val="24"/>
              </w:rPr>
              <w:t>姓名</w:t>
            </w:r>
          </w:p>
        </w:tc>
        <w:tc>
          <w:tcPr>
            <w:tcW w:w="1063" w:type="dxa"/>
            <w:tcBorders>
              <w:top w:val="single" w:color="auto" w:sz="4" w:space="0"/>
              <w:left w:val="single" w:color="auto" w:sz="4" w:space="0"/>
              <w:bottom w:val="single" w:color="auto" w:sz="4" w:space="0"/>
              <w:right w:val="single" w:color="auto" w:sz="4" w:space="0"/>
            </w:tcBorders>
            <w:noWrap w:val="0"/>
            <w:vAlign w:val="center"/>
          </w:tcPr>
          <w:p>
            <w:pPr>
              <w:pStyle w:val="7"/>
              <w:jc w:val="center"/>
              <w:rPr>
                <w:b/>
                <w:color w:val="auto"/>
                <w:sz w:val="24"/>
              </w:rPr>
            </w:pPr>
            <w:r>
              <w:rPr>
                <w:b/>
                <w:color w:val="auto"/>
                <w:sz w:val="24"/>
              </w:rPr>
              <w:t>职称</w:t>
            </w:r>
            <w:r>
              <w:rPr>
                <w:color w:val="auto"/>
                <w:sz w:val="24"/>
              </w:rPr>
              <w:t>*</w:t>
            </w:r>
          </w:p>
        </w:tc>
        <w:tc>
          <w:tcPr>
            <w:tcW w:w="1097" w:type="dxa"/>
            <w:tcBorders>
              <w:top w:val="single" w:color="auto" w:sz="4" w:space="0"/>
              <w:left w:val="single" w:color="auto" w:sz="4" w:space="0"/>
              <w:bottom w:val="single" w:color="auto" w:sz="4" w:space="0"/>
              <w:right w:val="single" w:color="auto" w:sz="4" w:space="0"/>
            </w:tcBorders>
            <w:noWrap w:val="0"/>
            <w:vAlign w:val="center"/>
          </w:tcPr>
          <w:p>
            <w:pPr>
              <w:pStyle w:val="7"/>
              <w:jc w:val="center"/>
              <w:rPr>
                <w:b/>
                <w:color w:val="auto"/>
                <w:sz w:val="24"/>
              </w:rPr>
            </w:pPr>
            <w:r>
              <w:rPr>
                <w:b/>
                <w:color w:val="auto"/>
                <w:sz w:val="24"/>
              </w:rPr>
              <w:t>学历</w:t>
            </w:r>
          </w:p>
        </w:tc>
        <w:tc>
          <w:tcPr>
            <w:tcW w:w="1371" w:type="dxa"/>
            <w:tcBorders>
              <w:top w:val="single" w:color="auto" w:sz="4" w:space="0"/>
              <w:left w:val="single" w:color="auto" w:sz="4" w:space="0"/>
              <w:bottom w:val="single" w:color="auto" w:sz="4" w:space="0"/>
              <w:right w:val="single" w:color="auto" w:sz="4" w:space="0"/>
            </w:tcBorders>
            <w:noWrap w:val="0"/>
            <w:vAlign w:val="center"/>
          </w:tcPr>
          <w:p>
            <w:pPr>
              <w:pStyle w:val="7"/>
              <w:jc w:val="center"/>
              <w:rPr>
                <w:b/>
                <w:color w:val="auto"/>
                <w:sz w:val="24"/>
              </w:rPr>
            </w:pPr>
            <w:r>
              <w:rPr>
                <w:b/>
                <w:color w:val="auto"/>
                <w:sz w:val="24"/>
              </w:rPr>
              <w:t>所在专业</w:t>
            </w:r>
          </w:p>
          <w:p>
            <w:pPr>
              <w:pStyle w:val="7"/>
              <w:jc w:val="center"/>
              <w:rPr>
                <w:b/>
                <w:color w:val="auto"/>
                <w:sz w:val="24"/>
              </w:rPr>
            </w:pPr>
            <w:r>
              <w:rPr>
                <w:b/>
                <w:color w:val="auto"/>
                <w:sz w:val="24"/>
              </w:rPr>
              <w:t>技术岗位</w:t>
            </w:r>
          </w:p>
        </w:tc>
        <w:tc>
          <w:tcPr>
            <w:tcW w:w="3902" w:type="dxa"/>
            <w:tcBorders>
              <w:top w:val="single" w:color="auto" w:sz="4" w:space="0"/>
              <w:left w:val="single" w:color="auto" w:sz="4" w:space="0"/>
              <w:bottom w:val="single" w:color="auto" w:sz="4" w:space="0"/>
              <w:right w:val="single" w:color="auto" w:sz="4" w:space="0"/>
            </w:tcBorders>
            <w:noWrap w:val="0"/>
            <w:vAlign w:val="center"/>
          </w:tcPr>
          <w:p>
            <w:pPr>
              <w:pStyle w:val="7"/>
              <w:jc w:val="center"/>
              <w:rPr>
                <w:rFonts w:hint="default" w:eastAsia="仿宋_GB2312"/>
                <w:b/>
                <w:color w:val="auto"/>
                <w:sz w:val="24"/>
                <w:lang w:val="en-US" w:eastAsia="zh-CN"/>
              </w:rPr>
            </w:pPr>
            <w:r>
              <w:rPr>
                <w:b/>
                <w:color w:val="auto"/>
                <w:sz w:val="24"/>
              </w:rPr>
              <w:t>近年参与</w:t>
            </w:r>
            <w:r>
              <w:rPr>
                <w:rFonts w:hint="eastAsia"/>
                <w:b/>
                <w:color w:val="auto"/>
                <w:sz w:val="24"/>
                <w:lang w:val="en-US" w:eastAsia="zh-CN"/>
              </w:rPr>
              <w:t>资产评估服务情况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09" w:type="dxa"/>
            <w:tcBorders>
              <w:top w:val="single" w:color="auto" w:sz="4" w:space="0"/>
              <w:left w:val="single" w:color="auto" w:sz="4" w:space="0"/>
              <w:bottom w:val="single" w:color="auto" w:sz="4" w:space="0"/>
              <w:right w:val="single" w:color="auto" w:sz="4" w:space="0"/>
            </w:tcBorders>
            <w:noWrap w:val="0"/>
            <w:vAlign w:val="center"/>
          </w:tcPr>
          <w:p>
            <w:pPr>
              <w:pStyle w:val="7"/>
              <w:jc w:val="center"/>
              <w:rPr>
                <w:color w:val="auto"/>
                <w:sz w:val="24"/>
              </w:rPr>
            </w:pPr>
            <w:r>
              <w:rPr>
                <w:color w:val="auto"/>
                <w:sz w:val="24"/>
              </w:rPr>
              <w:t>1</w:t>
            </w:r>
          </w:p>
        </w:tc>
        <w:tc>
          <w:tcPr>
            <w:tcW w:w="806" w:type="dxa"/>
            <w:tcBorders>
              <w:top w:val="single" w:color="auto" w:sz="4" w:space="0"/>
              <w:left w:val="single" w:color="auto" w:sz="4" w:space="0"/>
              <w:bottom w:val="single" w:color="auto" w:sz="4" w:space="0"/>
              <w:right w:val="single" w:color="auto" w:sz="4" w:space="0"/>
            </w:tcBorders>
            <w:noWrap w:val="0"/>
            <w:vAlign w:val="top"/>
          </w:tcPr>
          <w:p>
            <w:pPr>
              <w:pStyle w:val="7"/>
              <w:rPr>
                <w:color w:val="auto"/>
                <w:sz w:val="24"/>
              </w:rPr>
            </w:pPr>
          </w:p>
        </w:tc>
        <w:tc>
          <w:tcPr>
            <w:tcW w:w="1063" w:type="dxa"/>
            <w:tcBorders>
              <w:top w:val="single" w:color="auto" w:sz="4" w:space="0"/>
              <w:left w:val="single" w:color="auto" w:sz="4" w:space="0"/>
              <w:bottom w:val="single" w:color="auto" w:sz="4" w:space="0"/>
              <w:right w:val="single" w:color="auto" w:sz="4" w:space="0"/>
            </w:tcBorders>
            <w:noWrap w:val="0"/>
            <w:vAlign w:val="top"/>
          </w:tcPr>
          <w:p>
            <w:pPr>
              <w:pStyle w:val="7"/>
              <w:rPr>
                <w:color w:val="auto"/>
                <w:sz w:val="24"/>
              </w:rPr>
            </w:pPr>
          </w:p>
        </w:tc>
        <w:tc>
          <w:tcPr>
            <w:tcW w:w="1097" w:type="dxa"/>
            <w:tcBorders>
              <w:top w:val="single" w:color="auto" w:sz="4" w:space="0"/>
              <w:left w:val="single" w:color="auto" w:sz="4" w:space="0"/>
              <w:bottom w:val="single" w:color="auto" w:sz="4" w:space="0"/>
              <w:right w:val="single" w:color="auto" w:sz="4" w:space="0"/>
            </w:tcBorders>
            <w:noWrap w:val="0"/>
            <w:vAlign w:val="top"/>
          </w:tcPr>
          <w:p>
            <w:pPr>
              <w:pStyle w:val="7"/>
              <w:rPr>
                <w:color w:val="auto"/>
                <w:sz w:val="24"/>
              </w:rPr>
            </w:pPr>
          </w:p>
        </w:tc>
        <w:tc>
          <w:tcPr>
            <w:tcW w:w="1371" w:type="dxa"/>
            <w:tcBorders>
              <w:top w:val="single" w:color="auto" w:sz="4" w:space="0"/>
              <w:left w:val="single" w:color="auto" w:sz="4" w:space="0"/>
              <w:bottom w:val="single" w:color="auto" w:sz="4" w:space="0"/>
              <w:right w:val="single" w:color="auto" w:sz="4" w:space="0"/>
            </w:tcBorders>
            <w:noWrap w:val="0"/>
            <w:vAlign w:val="top"/>
          </w:tcPr>
          <w:p>
            <w:pPr>
              <w:pStyle w:val="7"/>
              <w:rPr>
                <w:color w:val="auto"/>
                <w:sz w:val="24"/>
              </w:rPr>
            </w:pPr>
          </w:p>
        </w:tc>
        <w:tc>
          <w:tcPr>
            <w:tcW w:w="3902" w:type="dxa"/>
            <w:tcBorders>
              <w:top w:val="single" w:color="auto" w:sz="4" w:space="0"/>
              <w:left w:val="single" w:color="auto" w:sz="4" w:space="0"/>
              <w:bottom w:val="single" w:color="auto" w:sz="4" w:space="0"/>
              <w:right w:val="single" w:color="auto" w:sz="4" w:space="0"/>
            </w:tcBorders>
            <w:noWrap w:val="0"/>
            <w:vAlign w:val="top"/>
          </w:tcPr>
          <w:p>
            <w:pPr>
              <w:pStyle w:val="7"/>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09" w:type="dxa"/>
            <w:tcBorders>
              <w:top w:val="single" w:color="auto" w:sz="4" w:space="0"/>
              <w:left w:val="single" w:color="auto" w:sz="4" w:space="0"/>
              <w:bottom w:val="single" w:color="auto" w:sz="4" w:space="0"/>
              <w:right w:val="single" w:color="auto" w:sz="4" w:space="0"/>
            </w:tcBorders>
            <w:noWrap w:val="0"/>
            <w:vAlign w:val="center"/>
          </w:tcPr>
          <w:p>
            <w:pPr>
              <w:pStyle w:val="7"/>
              <w:jc w:val="center"/>
              <w:rPr>
                <w:color w:val="auto"/>
                <w:sz w:val="24"/>
              </w:rPr>
            </w:pPr>
            <w:r>
              <w:rPr>
                <w:color w:val="auto"/>
                <w:sz w:val="24"/>
              </w:rPr>
              <w:t>2</w:t>
            </w:r>
          </w:p>
        </w:tc>
        <w:tc>
          <w:tcPr>
            <w:tcW w:w="806" w:type="dxa"/>
            <w:tcBorders>
              <w:top w:val="single" w:color="auto" w:sz="4" w:space="0"/>
              <w:left w:val="single" w:color="auto" w:sz="4" w:space="0"/>
              <w:bottom w:val="single" w:color="auto" w:sz="4" w:space="0"/>
              <w:right w:val="single" w:color="auto" w:sz="4" w:space="0"/>
            </w:tcBorders>
            <w:noWrap w:val="0"/>
            <w:vAlign w:val="top"/>
          </w:tcPr>
          <w:p>
            <w:pPr>
              <w:pStyle w:val="7"/>
              <w:rPr>
                <w:color w:val="auto"/>
                <w:sz w:val="24"/>
              </w:rPr>
            </w:pPr>
          </w:p>
        </w:tc>
        <w:tc>
          <w:tcPr>
            <w:tcW w:w="1063" w:type="dxa"/>
            <w:tcBorders>
              <w:top w:val="single" w:color="auto" w:sz="4" w:space="0"/>
              <w:left w:val="single" w:color="auto" w:sz="4" w:space="0"/>
              <w:bottom w:val="single" w:color="auto" w:sz="4" w:space="0"/>
              <w:right w:val="single" w:color="auto" w:sz="4" w:space="0"/>
            </w:tcBorders>
            <w:noWrap w:val="0"/>
            <w:vAlign w:val="top"/>
          </w:tcPr>
          <w:p>
            <w:pPr>
              <w:pStyle w:val="7"/>
              <w:rPr>
                <w:color w:val="auto"/>
                <w:sz w:val="24"/>
              </w:rPr>
            </w:pPr>
          </w:p>
        </w:tc>
        <w:tc>
          <w:tcPr>
            <w:tcW w:w="1097" w:type="dxa"/>
            <w:tcBorders>
              <w:top w:val="single" w:color="auto" w:sz="4" w:space="0"/>
              <w:left w:val="single" w:color="auto" w:sz="4" w:space="0"/>
              <w:bottom w:val="single" w:color="auto" w:sz="4" w:space="0"/>
              <w:right w:val="single" w:color="auto" w:sz="4" w:space="0"/>
            </w:tcBorders>
            <w:noWrap w:val="0"/>
            <w:vAlign w:val="top"/>
          </w:tcPr>
          <w:p>
            <w:pPr>
              <w:pStyle w:val="7"/>
              <w:rPr>
                <w:color w:val="auto"/>
                <w:sz w:val="24"/>
              </w:rPr>
            </w:pPr>
          </w:p>
        </w:tc>
        <w:tc>
          <w:tcPr>
            <w:tcW w:w="1371" w:type="dxa"/>
            <w:tcBorders>
              <w:top w:val="single" w:color="auto" w:sz="4" w:space="0"/>
              <w:left w:val="single" w:color="auto" w:sz="4" w:space="0"/>
              <w:bottom w:val="single" w:color="auto" w:sz="4" w:space="0"/>
              <w:right w:val="single" w:color="auto" w:sz="4" w:space="0"/>
            </w:tcBorders>
            <w:noWrap w:val="0"/>
            <w:vAlign w:val="top"/>
          </w:tcPr>
          <w:p>
            <w:pPr>
              <w:pStyle w:val="7"/>
              <w:rPr>
                <w:color w:val="auto"/>
                <w:sz w:val="24"/>
              </w:rPr>
            </w:pPr>
          </w:p>
        </w:tc>
        <w:tc>
          <w:tcPr>
            <w:tcW w:w="3902" w:type="dxa"/>
            <w:tcBorders>
              <w:top w:val="single" w:color="auto" w:sz="4" w:space="0"/>
              <w:left w:val="single" w:color="auto" w:sz="4" w:space="0"/>
              <w:bottom w:val="single" w:color="auto" w:sz="4" w:space="0"/>
              <w:right w:val="single" w:color="auto" w:sz="4" w:space="0"/>
            </w:tcBorders>
            <w:noWrap w:val="0"/>
            <w:vAlign w:val="top"/>
          </w:tcPr>
          <w:p>
            <w:pPr>
              <w:pStyle w:val="7"/>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09" w:type="dxa"/>
            <w:tcBorders>
              <w:top w:val="single" w:color="auto" w:sz="4" w:space="0"/>
              <w:left w:val="single" w:color="auto" w:sz="4" w:space="0"/>
              <w:bottom w:val="single" w:color="auto" w:sz="4" w:space="0"/>
              <w:right w:val="single" w:color="auto" w:sz="4" w:space="0"/>
            </w:tcBorders>
            <w:noWrap w:val="0"/>
            <w:vAlign w:val="center"/>
          </w:tcPr>
          <w:p>
            <w:pPr>
              <w:pStyle w:val="7"/>
              <w:jc w:val="center"/>
              <w:rPr>
                <w:color w:val="auto"/>
                <w:sz w:val="24"/>
              </w:rPr>
            </w:pPr>
            <w:r>
              <w:rPr>
                <w:color w:val="auto"/>
                <w:sz w:val="24"/>
              </w:rPr>
              <w:t>……</w:t>
            </w:r>
          </w:p>
        </w:tc>
        <w:tc>
          <w:tcPr>
            <w:tcW w:w="806" w:type="dxa"/>
            <w:tcBorders>
              <w:top w:val="single" w:color="auto" w:sz="4" w:space="0"/>
              <w:left w:val="single" w:color="auto" w:sz="4" w:space="0"/>
              <w:bottom w:val="single" w:color="auto" w:sz="4" w:space="0"/>
              <w:right w:val="single" w:color="auto" w:sz="4" w:space="0"/>
            </w:tcBorders>
            <w:noWrap w:val="0"/>
            <w:vAlign w:val="top"/>
          </w:tcPr>
          <w:p>
            <w:pPr>
              <w:pStyle w:val="7"/>
              <w:rPr>
                <w:color w:val="auto"/>
                <w:sz w:val="24"/>
              </w:rPr>
            </w:pPr>
          </w:p>
        </w:tc>
        <w:tc>
          <w:tcPr>
            <w:tcW w:w="1063" w:type="dxa"/>
            <w:tcBorders>
              <w:top w:val="single" w:color="auto" w:sz="4" w:space="0"/>
              <w:left w:val="single" w:color="auto" w:sz="4" w:space="0"/>
              <w:bottom w:val="single" w:color="auto" w:sz="4" w:space="0"/>
              <w:right w:val="single" w:color="auto" w:sz="4" w:space="0"/>
            </w:tcBorders>
            <w:noWrap w:val="0"/>
            <w:vAlign w:val="top"/>
          </w:tcPr>
          <w:p>
            <w:pPr>
              <w:pStyle w:val="7"/>
              <w:rPr>
                <w:color w:val="auto"/>
                <w:sz w:val="24"/>
              </w:rPr>
            </w:pPr>
          </w:p>
        </w:tc>
        <w:tc>
          <w:tcPr>
            <w:tcW w:w="1097" w:type="dxa"/>
            <w:tcBorders>
              <w:top w:val="single" w:color="auto" w:sz="4" w:space="0"/>
              <w:left w:val="single" w:color="auto" w:sz="4" w:space="0"/>
              <w:bottom w:val="single" w:color="auto" w:sz="4" w:space="0"/>
              <w:right w:val="single" w:color="auto" w:sz="4" w:space="0"/>
            </w:tcBorders>
            <w:noWrap w:val="0"/>
            <w:vAlign w:val="top"/>
          </w:tcPr>
          <w:p>
            <w:pPr>
              <w:pStyle w:val="7"/>
              <w:rPr>
                <w:color w:val="auto"/>
                <w:sz w:val="24"/>
              </w:rPr>
            </w:pPr>
          </w:p>
        </w:tc>
        <w:tc>
          <w:tcPr>
            <w:tcW w:w="1371" w:type="dxa"/>
            <w:tcBorders>
              <w:top w:val="single" w:color="auto" w:sz="4" w:space="0"/>
              <w:left w:val="single" w:color="auto" w:sz="4" w:space="0"/>
              <w:bottom w:val="single" w:color="auto" w:sz="4" w:space="0"/>
              <w:right w:val="single" w:color="auto" w:sz="4" w:space="0"/>
            </w:tcBorders>
            <w:noWrap w:val="0"/>
            <w:vAlign w:val="top"/>
          </w:tcPr>
          <w:p>
            <w:pPr>
              <w:pStyle w:val="7"/>
              <w:rPr>
                <w:color w:val="auto"/>
                <w:sz w:val="24"/>
              </w:rPr>
            </w:pPr>
          </w:p>
        </w:tc>
        <w:tc>
          <w:tcPr>
            <w:tcW w:w="3902" w:type="dxa"/>
            <w:tcBorders>
              <w:top w:val="single" w:color="auto" w:sz="4" w:space="0"/>
              <w:left w:val="single" w:color="auto" w:sz="4" w:space="0"/>
              <w:bottom w:val="single" w:color="auto" w:sz="4" w:space="0"/>
              <w:right w:val="single" w:color="auto" w:sz="4" w:space="0"/>
            </w:tcBorders>
            <w:noWrap w:val="0"/>
            <w:vAlign w:val="top"/>
          </w:tcPr>
          <w:p>
            <w:pPr>
              <w:pStyle w:val="7"/>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8948" w:type="dxa"/>
            <w:gridSpan w:val="6"/>
            <w:tcBorders>
              <w:top w:val="single" w:color="auto" w:sz="4" w:space="0"/>
              <w:left w:val="single" w:color="auto" w:sz="4" w:space="0"/>
              <w:bottom w:val="single" w:color="auto" w:sz="4" w:space="0"/>
              <w:right w:val="single" w:color="auto" w:sz="4" w:space="0"/>
            </w:tcBorders>
            <w:noWrap w:val="0"/>
            <w:vAlign w:val="center"/>
          </w:tcPr>
          <w:p>
            <w:pPr>
              <w:pStyle w:val="7"/>
              <w:rPr>
                <w:color w:val="auto"/>
                <w:sz w:val="20"/>
              </w:rPr>
            </w:pPr>
            <w:r>
              <w:rPr>
                <w:color w:val="auto"/>
                <w:sz w:val="20"/>
              </w:rPr>
              <w:t>备注：1.人员以</w:t>
            </w:r>
            <w:r>
              <w:rPr>
                <w:rFonts w:hint="eastAsia"/>
                <w:color w:val="auto"/>
                <w:sz w:val="20"/>
                <w:szCs w:val="20"/>
              </w:rPr>
              <w:t>购</w:t>
            </w:r>
            <w:r>
              <w:rPr>
                <w:rFonts w:hint="eastAsia"/>
                <w:color w:val="auto"/>
                <w:sz w:val="20"/>
                <w:szCs w:val="20"/>
                <w:highlight w:val="none"/>
              </w:rPr>
              <w:t>买社保或聘用协议</w:t>
            </w:r>
            <w:r>
              <w:rPr>
                <w:color w:val="auto"/>
                <w:sz w:val="20"/>
                <w:highlight w:val="none"/>
              </w:rPr>
              <w:t>为准，职称以</w:t>
            </w:r>
            <w:r>
              <w:rPr>
                <w:color w:val="auto"/>
                <w:sz w:val="20"/>
              </w:rPr>
              <w:t>人社部门颁发的职称证书为准；</w:t>
            </w:r>
          </w:p>
          <w:p>
            <w:pPr>
              <w:pStyle w:val="7"/>
              <w:rPr>
                <w:color w:val="auto"/>
                <w:sz w:val="20"/>
              </w:rPr>
            </w:pPr>
            <w:r>
              <w:rPr>
                <w:color w:val="auto"/>
                <w:sz w:val="20"/>
              </w:rPr>
              <w:t xml:space="preserve">    </w:t>
            </w:r>
            <w:r>
              <w:rPr>
                <w:rFonts w:hint="eastAsia"/>
                <w:color w:val="auto"/>
                <w:sz w:val="20"/>
                <w:lang w:val="en-US" w:eastAsia="zh-CN"/>
              </w:rPr>
              <w:t xml:space="preserve"> </w:t>
            </w:r>
            <w:r>
              <w:rPr>
                <w:color w:val="auto"/>
                <w:sz w:val="20"/>
              </w:rPr>
              <w:t xml:space="preserve"> </w:t>
            </w:r>
            <w:r>
              <w:rPr>
                <w:rFonts w:hint="eastAsia"/>
                <w:color w:val="auto"/>
                <w:sz w:val="20"/>
                <w:lang w:val="en-US" w:eastAsia="zh-CN"/>
              </w:rPr>
              <w:t>2</w:t>
            </w:r>
            <w:r>
              <w:rPr>
                <w:color w:val="auto"/>
                <w:sz w:val="20"/>
              </w:rPr>
              <w:t>.可另附页。</w:t>
            </w:r>
          </w:p>
          <w:p>
            <w:pPr>
              <w:pStyle w:val="7"/>
              <w:rPr>
                <w:color w:val="auto"/>
                <w:sz w:val="20"/>
              </w:rPr>
            </w:pPr>
            <w:r>
              <w:rPr>
                <w:color w:val="auto"/>
                <w:sz w:val="20"/>
              </w:rPr>
              <w:t xml:space="preserve">      </w:t>
            </w:r>
            <w:r>
              <w:rPr>
                <w:rFonts w:hint="eastAsia"/>
                <w:color w:val="auto"/>
                <w:sz w:val="20"/>
                <w:lang w:val="en-US" w:eastAsia="zh-CN"/>
              </w:rPr>
              <w:t>3</w:t>
            </w:r>
            <w:r>
              <w:rPr>
                <w:color w:val="auto"/>
                <w:sz w:val="20"/>
              </w:rPr>
              <w:t>.带*标识项目必须提交相关辅证材料（复印件，随申报书附上）。</w:t>
            </w:r>
          </w:p>
        </w:tc>
      </w:tr>
    </w:tbl>
    <w:p>
      <w:pPr>
        <w:pStyle w:val="7"/>
        <w:jc w:val="left"/>
        <w:rPr>
          <w:rFonts w:hint="eastAsia" w:eastAsia="宋体"/>
          <w:color w:val="auto"/>
          <w:sz w:val="30"/>
          <w:szCs w:val="32"/>
        </w:rPr>
      </w:pPr>
    </w:p>
    <w:p>
      <w:pPr>
        <w:pStyle w:val="7"/>
        <w:jc w:val="left"/>
        <w:rPr>
          <w:rFonts w:eastAsia="宋体"/>
          <w:color w:val="auto"/>
          <w:sz w:val="30"/>
          <w:szCs w:val="32"/>
        </w:rPr>
      </w:pPr>
      <w:r>
        <w:rPr>
          <w:rFonts w:eastAsia="宋体"/>
          <w:color w:val="auto"/>
          <w:sz w:val="30"/>
          <w:szCs w:val="32"/>
        </w:rPr>
        <w:t>表</w:t>
      </w:r>
      <w:r>
        <w:rPr>
          <w:rFonts w:hint="eastAsia" w:eastAsia="宋体"/>
          <w:color w:val="auto"/>
          <w:sz w:val="30"/>
          <w:szCs w:val="32"/>
          <w:lang w:val="en-US" w:eastAsia="zh-CN"/>
        </w:rPr>
        <w:t>3</w:t>
      </w:r>
      <w:r>
        <w:rPr>
          <w:rFonts w:eastAsia="宋体"/>
          <w:color w:val="auto"/>
          <w:sz w:val="30"/>
          <w:szCs w:val="32"/>
        </w:rPr>
        <w:t>、单位近</w:t>
      </w:r>
      <w:r>
        <w:rPr>
          <w:rFonts w:hint="eastAsia" w:eastAsia="宋体"/>
          <w:color w:val="auto"/>
          <w:sz w:val="30"/>
          <w:szCs w:val="32"/>
          <w:lang w:val="en-US" w:eastAsia="zh-CN"/>
        </w:rPr>
        <w:t>二</w:t>
      </w:r>
      <w:r>
        <w:rPr>
          <w:rFonts w:eastAsia="宋体"/>
          <w:color w:val="auto"/>
          <w:sz w:val="30"/>
          <w:szCs w:val="32"/>
        </w:rPr>
        <w:t>年的</w:t>
      </w:r>
      <w:r>
        <w:rPr>
          <w:rFonts w:hint="eastAsia" w:eastAsia="宋体"/>
          <w:color w:val="auto"/>
          <w:sz w:val="30"/>
          <w:szCs w:val="32"/>
          <w:lang w:val="en-US" w:eastAsia="zh-CN"/>
        </w:rPr>
        <w:t>资产评估</w:t>
      </w:r>
      <w:r>
        <w:rPr>
          <w:rFonts w:hint="eastAsia" w:eastAsia="宋体"/>
          <w:color w:val="auto"/>
          <w:sz w:val="30"/>
          <w:szCs w:val="32"/>
        </w:rPr>
        <w:t>相关</w:t>
      </w:r>
      <w:r>
        <w:rPr>
          <w:rFonts w:eastAsia="宋体"/>
          <w:color w:val="auto"/>
          <w:sz w:val="30"/>
          <w:szCs w:val="32"/>
        </w:rPr>
        <w:t>工作业绩</w:t>
      </w:r>
    </w:p>
    <w:tbl>
      <w:tblPr>
        <w:tblStyle w:val="3"/>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4"/>
        <w:gridCol w:w="3751"/>
        <w:gridCol w:w="423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964" w:type="dxa"/>
            <w:noWrap w:val="0"/>
            <w:vAlign w:val="center"/>
          </w:tcPr>
          <w:p>
            <w:pPr>
              <w:pStyle w:val="9"/>
              <w:jc w:val="center"/>
              <w:rPr>
                <w:rFonts w:ascii="Times New Roman" w:hAnsi="Times New Roman" w:eastAsia="仿宋_GB2312"/>
                <w:b/>
                <w:color w:val="auto"/>
                <w:sz w:val="24"/>
                <w:szCs w:val="24"/>
              </w:rPr>
            </w:pPr>
            <w:r>
              <w:rPr>
                <w:rFonts w:ascii="Times New Roman" w:hAnsi="Times New Roman" w:eastAsia="仿宋_GB2312"/>
                <w:b/>
                <w:color w:val="auto"/>
                <w:sz w:val="24"/>
                <w:szCs w:val="24"/>
              </w:rPr>
              <w:t>序号</w:t>
            </w:r>
          </w:p>
        </w:tc>
        <w:tc>
          <w:tcPr>
            <w:tcW w:w="3751" w:type="dxa"/>
            <w:noWrap w:val="0"/>
            <w:vAlign w:val="center"/>
          </w:tcPr>
          <w:p>
            <w:pPr>
              <w:pStyle w:val="9"/>
              <w:jc w:val="center"/>
              <w:rPr>
                <w:rFonts w:ascii="Times New Roman" w:hAnsi="Times New Roman" w:eastAsia="仿宋_GB2312"/>
                <w:b/>
                <w:color w:val="auto"/>
                <w:sz w:val="24"/>
                <w:szCs w:val="24"/>
              </w:rPr>
            </w:pPr>
            <w:r>
              <w:rPr>
                <w:rFonts w:ascii="Times New Roman" w:hAnsi="Times New Roman" w:eastAsia="仿宋_GB2312"/>
                <w:b/>
                <w:color w:val="auto"/>
                <w:sz w:val="24"/>
                <w:szCs w:val="24"/>
              </w:rPr>
              <w:t>项目名称</w:t>
            </w:r>
          </w:p>
        </w:tc>
        <w:tc>
          <w:tcPr>
            <w:tcW w:w="4233" w:type="dxa"/>
            <w:noWrap w:val="0"/>
            <w:vAlign w:val="center"/>
          </w:tcPr>
          <w:p>
            <w:pPr>
              <w:pStyle w:val="9"/>
              <w:jc w:val="center"/>
              <w:rPr>
                <w:rFonts w:ascii="Times New Roman" w:hAnsi="Times New Roman" w:eastAsia="仿宋_GB2312"/>
                <w:b/>
                <w:color w:val="auto"/>
                <w:sz w:val="24"/>
                <w:szCs w:val="24"/>
              </w:rPr>
            </w:pPr>
            <w:r>
              <w:rPr>
                <w:rFonts w:ascii="Times New Roman" w:hAnsi="Times New Roman" w:eastAsia="仿宋_GB2312"/>
                <w:b/>
                <w:color w:val="auto"/>
                <w:sz w:val="24"/>
                <w:szCs w:val="24"/>
              </w:rPr>
              <w:t>项目委托单位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964" w:type="dxa"/>
            <w:noWrap w:val="0"/>
            <w:vAlign w:val="center"/>
          </w:tcPr>
          <w:p>
            <w:pPr>
              <w:pStyle w:val="9"/>
              <w:jc w:val="center"/>
              <w:rPr>
                <w:rFonts w:ascii="Times New Roman" w:hAnsi="Times New Roman"/>
                <w:color w:val="auto"/>
                <w:sz w:val="24"/>
                <w:szCs w:val="24"/>
              </w:rPr>
            </w:pPr>
            <w:r>
              <w:rPr>
                <w:rFonts w:ascii="Times New Roman" w:hAnsi="Times New Roman"/>
                <w:color w:val="auto"/>
                <w:sz w:val="24"/>
                <w:szCs w:val="24"/>
              </w:rPr>
              <w:t>1</w:t>
            </w:r>
          </w:p>
        </w:tc>
        <w:tc>
          <w:tcPr>
            <w:tcW w:w="3751" w:type="dxa"/>
            <w:noWrap w:val="0"/>
            <w:vAlign w:val="center"/>
          </w:tcPr>
          <w:p>
            <w:pPr>
              <w:pStyle w:val="9"/>
              <w:jc w:val="center"/>
              <w:rPr>
                <w:rFonts w:ascii="Times New Roman" w:hAnsi="Times New Roman"/>
                <w:color w:val="auto"/>
                <w:sz w:val="24"/>
                <w:szCs w:val="24"/>
              </w:rPr>
            </w:pPr>
          </w:p>
        </w:tc>
        <w:tc>
          <w:tcPr>
            <w:tcW w:w="4233" w:type="dxa"/>
            <w:noWrap w:val="0"/>
            <w:vAlign w:val="center"/>
          </w:tcPr>
          <w:p>
            <w:pPr>
              <w:pStyle w:val="9"/>
              <w:jc w:val="center"/>
              <w:rPr>
                <w:rFonts w:ascii="Times New Roman" w:hAnsi="Times New Roman"/>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964" w:type="dxa"/>
            <w:noWrap w:val="0"/>
            <w:vAlign w:val="center"/>
          </w:tcPr>
          <w:p>
            <w:pPr>
              <w:pStyle w:val="9"/>
              <w:jc w:val="center"/>
              <w:rPr>
                <w:rFonts w:ascii="Times New Roman" w:hAnsi="Times New Roman"/>
                <w:color w:val="auto"/>
                <w:sz w:val="24"/>
                <w:szCs w:val="24"/>
              </w:rPr>
            </w:pPr>
            <w:r>
              <w:rPr>
                <w:rFonts w:ascii="Times New Roman" w:hAnsi="Times New Roman"/>
                <w:color w:val="auto"/>
                <w:sz w:val="24"/>
                <w:szCs w:val="24"/>
              </w:rPr>
              <w:t>2</w:t>
            </w:r>
          </w:p>
        </w:tc>
        <w:tc>
          <w:tcPr>
            <w:tcW w:w="3751" w:type="dxa"/>
            <w:noWrap w:val="0"/>
            <w:vAlign w:val="center"/>
          </w:tcPr>
          <w:p>
            <w:pPr>
              <w:pStyle w:val="9"/>
              <w:jc w:val="center"/>
              <w:rPr>
                <w:rFonts w:ascii="Times New Roman" w:hAnsi="Times New Roman"/>
                <w:color w:val="auto"/>
                <w:sz w:val="24"/>
                <w:szCs w:val="24"/>
              </w:rPr>
            </w:pPr>
          </w:p>
        </w:tc>
        <w:tc>
          <w:tcPr>
            <w:tcW w:w="4233" w:type="dxa"/>
            <w:noWrap w:val="0"/>
            <w:vAlign w:val="center"/>
          </w:tcPr>
          <w:p>
            <w:pPr>
              <w:pStyle w:val="9"/>
              <w:jc w:val="center"/>
              <w:rPr>
                <w:rFonts w:ascii="Times New Roman" w:hAnsi="Times New Roman"/>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964" w:type="dxa"/>
            <w:noWrap w:val="0"/>
            <w:vAlign w:val="center"/>
          </w:tcPr>
          <w:p>
            <w:pPr>
              <w:pStyle w:val="9"/>
              <w:jc w:val="center"/>
              <w:rPr>
                <w:rFonts w:ascii="Times New Roman" w:hAnsi="Times New Roman"/>
                <w:color w:val="auto"/>
                <w:sz w:val="24"/>
                <w:szCs w:val="24"/>
              </w:rPr>
            </w:pPr>
            <w:r>
              <w:rPr>
                <w:rFonts w:hint="eastAsia" w:ascii="Times New Roman" w:hAnsi="Times New Roman"/>
                <w:color w:val="auto"/>
                <w:sz w:val="24"/>
                <w:szCs w:val="24"/>
              </w:rPr>
              <w:t>3</w:t>
            </w:r>
          </w:p>
        </w:tc>
        <w:tc>
          <w:tcPr>
            <w:tcW w:w="3751" w:type="dxa"/>
            <w:noWrap w:val="0"/>
            <w:vAlign w:val="center"/>
          </w:tcPr>
          <w:p>
            <w:pPr>
              <w:pStyle w:val="9"/>
              <w:jc w:val="center"/>
              <w:rPr>
                <w:rFonts w:ascii="Times New Roman" w:hAnsi="Times New Roman"/>
                <w:color w:val="auto"/>
                <w:sz w:val="24"/>
                <w:szCs w:val="24"/>
              </w:rPr>
            </w:pPr>
          </w:p>
        </w:tc>
        <w:tc>
          <w:tcPr>
            <w:tcW w:w="4233" w:type="dxa"/>
            <w:noWrap w:val="0"/>
            <w:vAlign w:val="center"/>
          </w:tcPr>
          <w:p>
            <w:pPr>
              <w:pStyle w:val="9"/>
              <w:jc w:val="center"/>
              <w:rPr>
                <w:rFonts w:ascii="Times New Roman" w:hAnsi="Times New Roman"/>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964" w:type="dxa"/>
            <w:noWrap w:val="0"/>
            <w:vAlign w:val="center"/>
          </w:tcPr>
          <w:p>
            <w:pPr>
              <w:pStyle w:val="9"/>
              <w:jc w:val="center"/>
              <w:rPr>
                <w:rFonts w:ascii="Times New Roman" w:hAnsi="Times New Roman"/>
                <w:color w:val="auto"/>
                <w:sz w:val="24"/>
                <w:szCs w:val="24"/>
              </w:rPr>
            </w:pPr>
            <w:r>
              <w:rPr>
                <w:rFonts w:hint="eastAsia" w:ascii="Times New Roman" w:hAnsi="Times New Roman"/>
                <w:color w:val="auto"/>
                <w:sz w:val="24"/>
                <w:szCs w:val="24"/>
              </w:rPr>
              <w:t>4</w:t>
            </w:r>
          </w:p>
        </w:tc>
        <w:tc>
          <w:tcPr>
            <w:tcW w:w="3751" w:type="dxa"/>
            <w:noWrap w:val="0"/>
            <w:vAlign w:val="center"/>
          </w:tcPr>
          <w:p>
            <w:pPr>
              <w:pStyle w:val="9"/>
              <w:jc w:val="center"/>
              <w:rPr>
                <w:rFonts w:ascii="Times New Roman" w:hAnsi="Times New Roman"/>
                <w:color w:val="auto"/>
                <w:sz w:val="24"/>
                <w:szCs w:val="24"/>
              </w:rPr>
            </w:pPr>
          </w:p>
        </w:tc>
        <w:tc>
          <w:tcPr>
            <w:tcW w:w="4233" w:type="dxa"/>
            <w:noWrap w:val="0"/>
            <w:vAlign w:val="center"/>
          </w:tcPr>
          <w:p>
            <w:pPr>
              <w:pStyle w:val="9"/>
              <w:jc w:val="center"/>
              <w:rPr>
                <w:rFonts w:ascii="Times New Roman" w:hAnsi="Times New Roman"/>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964" w:type="dxa"/>
            <w:noWrap w:val="0"/>
            <w:vAlign w:val="center"/>
          </w:tcPr>
          <w:p>
            <w:pPr>
              <w:pStyle w:val="9"/>
              <w:jc w:val="center"/>
              <w:rPr>
                <w:rFonts w:ascii="Times New Roman" w:hAnsi="Times New Roman"/>
                <w:color w:val="auto"/>
                <w:sz w:val="24"/>
                <w:szCs w:val="24"/>
              </w:rPr>
            </w:pPr>
            <w:r>
              <w:rPr>
                <w:rFonts w:ascii="Times New Roman" w:hAnsi="Times New Roman"/>
                <w:color w:val="auto"/>
                <w:sz w:val="24"/>
                <w:szCs w:val="24"/>
              </w:rPr>
              <w:t>……</w:t>
            </w:r>
          </w:p>
        </w:tc>
        <w:tc>
          <w:tcPr>
            <w:tcW w:w="3751" w:type="dxa"/>
            <w:noWrap w:val="0"/>
            <w:vAlign w:val="center"/>
          </w:tcPr>
          <w:p>
            <w:pPr>
              <w:pStyle w:val="9"/>
              <w:jc w:val="center"/>
              <w:rPr>
                <w:rFonts w:ascii="Times New Roman" w:hAnsi="Times New Roman"/>
                <w:color w:val="auto"/>
                <w:sz w:val="24"/>
                <w:szCs w:val="24"/>
              </w:rPr>
            </w:pPr>
          </w:p>
        </w:tc>
        <w:tc>
          <w:tcPr>
            <w:tcW w:w="4233" w:type="dxa"/>
            <w:noWrap w:val="0"/>
            <w:vAlign w:val="center"/>
          </w:tcPr>
          <w:p>
            <w:pPr>
              <w:pStyle w:val="9"/>
              <w:jc w:val="center"/>
              <w:rPr>
                <w:rFonts w:ascii="Times New Roman" w:hAnsi="Times New Roman"/>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948" w:type="dxa"/>
            <w:gridSpan w:val="3"/>
            <w:noWrap w:val="0"/>
            <w:vAlign w:val="center"/>
          </w:tcPr>
          <w:p>
            <w:pPr>
              <w:pStyle w:val="7"/>
              <w:rPr>
                <w:color w:val="auto"/>
                <w:sz w:val="20"/>
              </w:rPr>
            </w:pPr>
            <w:r>
              <w:rPr>
                <w:color w:val="auto"/>
                <w:sz w:val="20"/>
              </w:rPr>
              <w:t>备注：1.项目以合同</w:t>
            </w:r>
            <w:r>
              <w:rPr>
                <w:rFonts w:hint="eastAsia"/>
                <w:color w:val="auto"/>
                <w:sz w:val="20"/>
              </w:rPr>
              <w:t>或最终成果报告</w:t>
            </w:r>
            <w:r>
              <w:rPr>
                <w:color w:val="auto"/>
                <w:sz w:val="20"/>
              </w:rPr>
              <w:t>为准；</w:t>
            </w:r>
          </w:p>
          <w:p>
            <w:pPr>
              <w:pStyle w:val="9"/>
              <w:jc w:val="left"/>
              <w:rPr>
                <w:rFonts w:ascii="Times New Roman" w:hAnsi="Times New Roman" w:eastAsia="仿宋_GB2312"/>
                <w:color w:val="auto"/>
              </w:rPr>
            </w:pPr>
            <w:r>
              <w:rPr>
                <w:rFonts w:ascii="Times New Roman" w:hAnsi="Times New Roman" w:eastAsia="仿宋_GB2312"/>
                <w:color w:val="auto"/>
              </w:rPr>
              <w:t xml:space="preserve">      2.可另附页。</w:t>
            </w:r>
          </w:p>
          <w:p>
            <w:pPr>
              <w:pStyle w:val="9"/>
              <w:jc w:val="left"/>
              <w:rPr>
                <w:rFonts w:ascii="Times New Roman" w:hAnsi="Times New Roman" w:eastAsia="仿宋_GB2312"/>
                <w:color w:val="auto"/>
              </w:rPr>
            </w:pPr>
            <w:r>
              <w:rPr>
                <w:rFonts w:ascii="Times New Roman" w:hAnsi="Times New Roman" w:eastAsia="仿宋_GB2312"/>
                <w:color w:val="auto"/>
              </w:rPr>
              <w:t xml:space="preserve">      3. 带*标识项目必须提交相关辅证材料（复印件，随申报书附上）。</w:t>
            </w:r>
          </w:p>
        </w:tc>
      </w:tr>
    </w:tbl>
    <w:p>
      <w:pPr>
        <w:pStyle w:val="6"/>
        <w:spacing w:line="660" w:lineRule="exact"/>
        <w:jc w:val="center"/>
        <w:rPr>
          <w:rFonts w:hint="default" w:eastAsia="宋体"/>
          <w:color w:val="auto"/>
          <w:sz w:val="36"/>
          <w:szCs w:val="32"/>
          <w:shd w:val="clear" w:color="auto" w:fill="FFFFFF"/>
          <w:lang w:val="en-US" w:eastAsia="zh-CN"/>
        </w:rPr>
      </w:pPr>
      <w:r>
        <w:rPr>
          <w:color w:val="auto"/>
          <w:sz w:val="24"/>
        </w:rPr>
        <w:br w:type="page"/>
      </w:r>
      <w:r>
        <w:rPr>
          <w:rFonts w:hint="eastAsia" w:eastAsia="方正小标宋简体"/>
          <w:color w:val="auto"/>
          <w:sz w:val="42"/>
          <w:szCs w:val="32"/>
          <w:shd w:val="clear" w:color="auto" w:fill="FFFFFF"/>
          <w:lang w:val="en-US" w:eastAsia="zh-CN"/>
        </w:rPr>
        <w:t>资产评估服务方案</w:t>
      </w:r>
    </w:p>
    <w:p>
      <w:pPr>
        <w:pStyle w:val="6"/>
        <w:jc w:val="left"/>
        <w:rPr>
          <w:rFonts w:eastAsia="仿宋_GB2312"/>
          <w:color w:val="auto"/>
          <w:sz w:val="32"/>
          <w:szCs w:val="32"/>
          <w:shd w:val="clear" w:color="auto" w:fill="FFFFFF"/>
        </w:rPr>
      </w:pPr>
    </w:p>
    <w:p>
      <w:pPr>
        <w:pStyle w:val="6"/>
        <w:jc w:val="left"/>
        <w:rPr>
          <w:rFonts w:eastAsia="仿宋_GB2312"/>
          <w:color w:val="auto"/>
          <w:sz w:val="32"/>
          <w:szCs w:val="32"/>
          <w:shd w:val="clear" w:color="auto" w:fill="FFFFFF"/>
        </w:rPr>
      </w:pPr>
      <w:r>
        <w:rPr>
          <w:rFonts w:hint="eastAsia" w:eastAsia="仿宋_GB2312"/>
          <w:color w:val="auto"/>
          <w:sz w:val="32"/>
          <w:szCs w:val="32"/>
          <w:shd w:val="clear" w:color="auto" w:fill="FFFFFF"/>
          <w:lang w:val="en-US" w:eastAsia="zh-CN"/>
        </w:rPr>
        <w:t>方案</w:t>
      </w:r>
      <w:r>
        <w:rPr>
          <w:rFonts w:eastAsia="仿宋_GB2312"/>
          <w:color w:val="auto"/>
          <w:sz w:val="32"/>
          <w:szCs w:val="32"/>
          <w:shd w:val="clear" w:color="auto" w:fill="FFFFFF"/>
        </w:rPr>
        <w:t>必须包含但不限于以下内容：</w:t>
      </w:r>
    </w:p>
    <w:p>
      <w:pPr>
        <w:pStyle w:val="6"/>
        <w:numPr>
          <w:ilvl w:val="0"/>
          <w:numId w:val="1"/>
        </w:numPr>
        <w:jc w:val="left"/>
        <w:rPr>
          <w:rFonts w:eastAsia="仿宋_GB2312"/>
          <w:color w:val="auto"/>
          <w:sz w:val="32"/>
          <w:szCs w:val="32"/>
          <w:shd w:val="clear" w:color="auto" w:fill="FFFFFF"/>
        </w:rPr>
      </w:pPr>
      <w:r>
        <w:rPr>
          <w:rFonts w:hint="eastAsia" w:eastAsia="仿宋_GB2312"/>
          <w:color w:val="auto"/>
          <w:sz w:val="32"/>
          <w:szCs w:val="32"/>
          <w:shd w:val="clear" w:color="auto" w:fill="FFFFFF"/>
          <w:lang w:val="en-US" w:eastAsia="zh-CN"/>
        </w:rPr>
        <w:t>评审</w:t>
      </w:r>
      <w:r>
        <w:rPr>
          <w:rFonts w:eastAsia="仿宋_GB2312"/>
          <w:color w:val="auto"/>
          <w:sz w:val="32"/>
          <w:szCs w:val="32"/>
          <w:shd w:val="clear" w:color="auto" w:fill="FFFFFF"/>
        </w:rPr>
        <w:t>工作计划</w:t>
      </w:r>
      <w:r>
        <w:rPr>
          <w:rFonts w:hint="eastAsia" w:eastAsia="仿宋_GB2312"/>
          <w:color w:val="auto"/>
          <w:sz w:val="32"/>
          <w:szCs w:val="32"/>
          <w:shd w:val="clear" w:color="auto" w:fill="FFFFFF"/>
        </w:rPr>
        <w:t>（</w:t>
      </w:r>
      <w:r>
        <w:rPr>
          <w:rFonts w:hint="eastAsia" w:eastAsia="仿宋_GB2312"/>
          <w:color w:val="auto"/>
          <w:sz w:val="32"/>
          <w:szCs w:val="32"/>
          <w:shd w:val="clear" w:color="auto" w:fill="FFFFFF"/>
          <w:lang w:val="en-US" w:eastAsia="zh-CN"/>
        </w:rPr>
        <w:t>根据采购方需求</w:t>
      </w:r>
      <w:r>
        <w:rPr>
          <w:rFonts w:hint="eastAsia" w:eastAsia="仿宋_GB2312"/>
          <w:color w:val="auto"/>
          <w:sz w:val="32"/>
          <w:szCs w:val="32"/>
          <w:shd w:val="clear" w:color="auto" w:fill="FFFFFF"/>
        </w:rPr>
        <w:t>明确工作进度）</w:t>
      </w:r>
      <w:r>
        <w:rPr>
          <w:rFonts w:eastAsia="仿宋_GB2312"/>
          <w:color w:val="auto"/>
          <w:sz w:val="32"/>
          <w:szCs w:val="32"/>
          <w:shd w:val="clear" w:color="auto" w:fill="FFFFFF"/>
        </w:rPr>
        <w:t>；</w:t>
      </w:r>
    </w:p>
    <w:p>
      <w:pPr>
        <w:pStyle w:val="6"/>
        <w:numPr>
          <w:ilvl w:val="0"/>
          <w:numId w:val="1"/>
        </w:numPr>
        <w:jc w:val="left"/>
        <w:rPr>
          <w:rFonts w:eastAsia="仿宋_GB2312"/>
          <w:color w:val="auto"/>
          <w:sz w:val="32"/>
          <w:szCs w:val="32"/>
          <w:shd w:val="clear" w:color="auto" w:fill="FFFFFF"/>
        </w:rPr>
      </w:pPr>
      <w:r>
        <w:rPr>
          <w:rFonts w:hint="eastAsia" w:eastAsia="仿宋_GB2312"/>
          <w:color w:val="auto"/>
          <w:sz w:val="32"/>
          <w:szCs w:val="32"/>
          <w:shd w:val="clear" w:color="auto" w:fill="FFFFFF"/>
          <w:lang w:val="en-US" w:eastAsia="zh-CN"/>
        </w:rPr>
        <w:t>评审</w:t>
      </w:r>
      <w:r>
        <w:rPr>
          <w:rFonts w:hint="eastAsia" w:eastAsia="仿宋_GB2312"/>
          <w:color w:val="auto"/>
          <w:sz w:val="32"/>
          <w:szCs w:val="32"/>
          <w:shd w:val="clear" w:color="auto" w:fill="FFFFFF"/>
        </w:rPr>
        <w:t>工作内容</w:t>
      </w:r>
      <w:r>
        <w:rPr>
          <w:rFonts w:hint="eastAsia" w:eastAsia="仿宋_GB2312"/>
          <w:color w:val="auto"/>
          <w:sz w:val="32"/>
          <w:szCs w:val="32"/>
          <w:shd w:val="clear" w:color="auto" w:fill="FFFFFF"/>
          <w:lang w:val="en-US" w:eastAsia="zh-CN"/>
        </w:rPr>
        <w:t>及重点</w:t>
      </w:r>
      <w:r>
        <w:rPr>
          <w:rFonts w:eastAsia="仿宋_GB2312"/>
          <w:color w:val="auto"/>
          <w:sz w:val="32"/>
          <w:szCs w:val="32"/>
          <w:shd w:val="clear" w:color="auto" w:fill="FFFFFF"/>
        </w:rPr>
        <w:t>；</w:t>
      </w:r>
    </w:p>
    <w:p>
      <w:pPr>
        <w:pStyle w:val="6"/>
        <w:numPr>
          <w:ilvl w:val="0"/>
          <w:numId w:val="1"/>
        </w:numPr>
        <w:jc w:val="left"/>
        <w:rPr>
          <w:rFonts w:eastAsia="仿宋_GB2312"/>
          <w:color w:val="auto"/>
          <w:sz w:val="32"/>
          <w:szCs w:val="32"/>
          <w:shd w:val="clear" w:color="auto" w:fill="FFFFFF"/>
        </w:rPr>
      </w:pPr>
      <w:r>
        <w:rPr>
          <w:rFonts w:hint="eastAsia" w:eastAsia="仿宋_GB2312"/>
          <w:color w:val="auto"/>
          <w:sz w:val="32"/>
          <w:szCs w:val="32"/>
          <w:shd w:val="clear" w:color="auto" w:fill="FFFFFF"/>
          <w:lang w:val="en-US" w:eastAsia="zh-CN"/>
        </w:rPr>
        <w:t>评审</w:t>
      </w:r>
      <w:r>
        <w:rPr>
          <w:rFonts w:eastAsia="仿宋_GB2312"/>
          <w:color w:val="auto"/>
          <w:sz w:val="32"/>
          <w:szCs w:val="32"/>
          <w:shd w:val="clear" w:color="auto" w:fill="FFFFFF"/>
        </w:rPr>
        <w:t>质量、</w:t>
      </w:r>
      <w:r>
        <w:rPr>
          <w:rFonts w:hint="eastAsia" w:eastAsia="仿宋_GB2312"/>
          <w:color w:val="auto"/>
          <w:sz w:val="32"/>
          <w:szCs w:val="32"/>
          <w:shd w:val="clear" w:color="auto" w:fill="FFFFFF"/>
          <w:lang w:val="en-US" w:eastAsia="zh-CN"/>
        </w:rPr>
        <w:t>工作</w:t>
      </w:r>
      <w:r>
        <w:rPr>
          <w:rFonts w:eastAsia="仿宋_GB2312"/>
          <w:color w:val="auto"/>
          <w:sz w:val="32"/>
          <w:szCs w:val="32"/>
          <w:shd w:val="clear" w:color="auto" w:fill="FFFFFF"/>
        </w:rPr>
        <w:t>进度控制措施；</w:t>
      </w:r>
    </w:p>
    <w:p>
      <w:pPr>
        <w:pStyle w:val="6"/>
        <w:numPr>
          <w:ilvl w:val="0"/>
          <w:numId w:val="1"/>
        </w:numPr>
        <w:jc w:val="left"/>
        <w:rPr>
          <w:rFonts w:eastAsia="仿宋_GB2312"/>
          <w:color w:val="auto"/>
          <w:sz w:val="32"/>
          <w:szCs w:val="32"/>
          <w:shd w:val="clear" w:color="auto" w:fill="FFFFFF"/>
        </w:rPr>
      </w:pPr>
      <w:r>
        <w:rPr>
          <w:rFonts w:eastAsia="仿宋_GB2312"/>
          <w:color w:val="auto"/>
          <w:sz w:val="32"/>
          <w:szCs w:val="32"/>
          <w:shd w:val="clear" w:color="auto" w:fill="FFFFFF"/>
        </w:rPr>
        <w:t>工作人员配备和后勤保障服务措施</w:t>
      </w:r>
      <w:r>
        <w:rPr>
          <w:rFonts w:hint="eastAsia" w:eastAsia="仿宋_GB2312"/>
          <w:color w:val="auto"/>
          <w:sz w:val="32"/>
          <w:szCs w:val="32"/>
          <w:shd w:val="clear" w:color="auto" w:fill="FFFFFF"/>
          <w:lang w:eastAsia="zh-CN"/>
        </w:rPr>
        <w:t>。</w:t>
      </w:r>
    </w:p>
    <w:p>
      <w:pPr>
        <w:pStyle w:val="7"/>
        <w:tabs>
          <w:tab w:val="left" w:pos="7350"/>
        </w:tabs>
        <w:spacing w:line="560" w:lineRule="exact"/>
        <w:rPr>
          <w:color w:val="auto"/>
          <w:sz w:val="24"/>
        </w:rPr>
      </w:pPr>
    </w:p>
    <w:p>
      <w:pPr>
        <w:pStyle w:val="6"/>
        <w:spacing w:line="560" w:lineRule="exact"/>
        <w:jc w:val="center"/>
        <w:rPr>
          <w:rFonts w:eastAsia="黑体"/>
          <w:color w:val="auto"/>
          <w:sz w:val="36"/>
        </w:rPr>
      </w:pPr>
      <w:r>
        <w:rPr>
          <w:color w:val="auto"/>
          <w:sz w:val="24"/>
        </w:rPr>
        <w:br w:type="page"/>
      </w:r>
      <w:r>
        <w:rPr>
          <w:rFonts w:eastAsia="黑体"/>
          <w:color w:val="auto"/>
          <w:sz w:val="36"/>
        </w:rPr>
        <w:t>法定代表人证明书</w:t>
      </w:r>
    </w:p>
    <w:p>
      <w:pPr>
        <w:pStyle w:val="10"/>
        <w:tabs>
          <w:tab w:val="left" w:pos="900"/>
        </w:tabs>
        <w:spacing w:line="560" w:lineRule="exact"/>
        <w:ind w:firstLine="480"/>
        <w:rPr>
          <w:rFonts w:eastAsia="仿宋_GB2312"/>
          <w:color w:val="auto"/>
          <w:sz w:val="24"/>
          <w:u w:val="single"/>
        </w:rPr>
      </w:pPr>
    </w:p>
    <w:p>
      <w:pPr>
        <w:pStyle w:val="10"/>
        <w:tabs>
          <w:tab w:val="left" w:pos="900"/>
        </w:tabs>
        <w:spacing w:line="560" w:lineRule="exact"/>
        <w:ind w:firstLine="480"/>
        <w:rPr>
          <w:rFonts w:eastAsia="仿宋_GB2312"/>
          <w:color w:val="auto"/>
          <w:sz w:val="24"/>
        </w:rPr>
      </w:pPr>
      <w:r>
        <w:rPr>
          <w:rFonts w:eastAsia="仿宋_GB2312"/>
          <w:color w:val="auto"/>
          <w:sz w:val="24"/>
          <w:u w:val="single"/>
        </w:rPr>
        <w:t xml:space="preserve">         </w:t>
      </w:r>
      <w:r>
        <w:rPr>
          <w:rFonts w:eastAsia="仿宋_GB2312"/>
          <w:color w:val="auto"/>
          <w:sz w:val="24"/>
        </w:rPr>
        <w:t>先生/女士，现任我单位</w:t>
      </w:r>
      <w:r>
        <w:rPr>
          <w:rFonts w:eastAsia="仿宋_GB2312"/>
          <w:color w:val="auto"/>
          <w:sz w:val="24"/>
          <w:u w:val="single"/>
        </w:rPr>
        <w:t xml:space="preserve">         </w:t>
      </w:r>
      <w:r>
        <w:rPr>
          <w:rFonts w:eastAsia="仿宋_GB2312"/>
          <w:color w:val="auto"/>
          <w:sz w:val="24"/>
        </w:rPr>
        <w:t>职务，为法定代表人，特此证明。</w:t>
      </w:r>
    </w:p>
    <w:p>
      <w:pPr>
        <w:pStyle w:val="10"/>
        <w:spacing w:line="560" w:lineRule="exact"/>
        <w:rPr>
          <w:rFonts w:eastAsia="仿宋_GB2312"/>
          <w:color w:val="auto"/>
          <w:sz w:val="24"/>
          <w:u w:val="single"/>
        </w:rPr>
      </w:pPr>
      <w:r>
        <w:rPr>
          <w:rFonts w:eastAsia="仿宋_GB2312"/>
          <w:color w:val="auto"/>
          <w:sz w:val="24"/>
        </w:rPr>
        <w:t>有效日期：</w:t>
      </w:r>
      <w:r>
        <w:rPr>
          <w:rFonts w:eastAsia="仿宋_GB2312"/>
          <w:color w:val="auto"/>
          <w:sz w:val="24"/>
          <w:u w:val="single"/>
        </w:rPr>
        <w:t xml:space="preserve">            </w:t>
      </w:r>
      <w:r>
        <w:rPr>
          <w:rFonts w:eastAsia="仿宋_GB2312"/>
          <w:color w:val="auto"/>
          <w:sz w:val="24"/>
        </w:rPr>
        <w:t xml:space="preserve"> 签发日期：</w:t>
      </w:r>
      <w:r>
        <w:rPr>
          <w:rFonts w:eastAsia="仿宋_GB2312"/>
          <w:color w:val="auto"/>
          <w:sz w:val="24"/>
          <w:u w:val="single"/>
        </w:rPr>
        <w:t xml:space="preserve">            </w:t>
      </w:r>
    </w:p>
    <w:p>
      <w:pPr>
        <w:pStyle w:val="10"/>
        <w:spacing w:line="560" w:lineRule="exact"/>
        <w:jc w:val="center"/>
        <w:rPr>
          <w:rFonts w:eastAsia="仿宋_GB2312"/>
          <w:color w:val="auto"/>
          <w:sz w:val="24"/>
        </w:rPr>
      </w:pPr>
      <w:r>
        <w:rPr>
          <w:rFonts w:eastAsia="仿宋_GB2312"/>
          <w:color w:val="auto"/>
          <w:sz w:val="24"/>
        </w:rPr>
        <w:t xml:space="preserve">                       </w:t>
      </w:r>
    </w:p>
    <w:p>
      <w:pPr>
        <w:pStyle w:val="10"/>
        <w:spacing w:line="560" w:lineRule="exact"/>
        <w:ind w:firstLine="480" w:firstLineChars="200"/>
        <w:rPr>
          <w:rFonts w:eastAsia="仿宋_GB2312"/>
          <w:color w:val="auto"/>
          <w:sz w:val="24"/>
        </w:rPr>
      </w:pPr>
      <w:r>
        <w:rPr>
          <w:rFonts w:eastAsia="仿宋_GB2312"/>
          <w:color w:val="auto"/>
          <w:sz w:val="24"/>
        </w:rPr>
        <w:t>附：</w:t>
      </w:r>
    </w:p>
    <w:p>
      <w:pPr>
        <w:pStyle w:val="10"/>
        <w:spacing w:line="560" w:lineRule="exact"/>
        <w:ind w:firstLine="480" w:firstLineChars="200"/>
        <w:rPr>
          <w:rFonts w:hint="eastAsia" w:eastAsia="仿宋_GB2312"/>
          <w:color w:val="auto"/>
          <w:sz w:val="24"/>
          <w:u w:val="single"/>
          <w:lang w:val="en-US" w:eastAsia="zh-CN"/>
        </w:rPr>
      </w:pPr>
      <w:r>
        <w:rPr>
          <w:rFonts w:eastAsia="仿宋_GB2312"/>
          <w:color w:val="auto"/>
          <w:sz w:val="24"/>
        </w:rPr>
        <w:t>单位名称：</w:t>
      </w:r>
      <w:r>
        <w:rPr>
          <w:rFonts w:eastAsia="仿宋_GB2312"/>
          <w:color w:val="auto"/>
          <w:sz w:val="24"/>
          <w:u w:val="single"/>
        </w:rPr>
        <w:t xml:space="preserve">（盖章）                        </w:t>
      </w:r>
    </w:p>
    <w:p>
      <w:pPr>
        <w:pStyle w:val="10"/>
        <w:spacing w:line="560" w:lineRule="exact"/>
        <w:ind w:firstLine="480" w:firstLineChars="200"/>
        <w:rPr>
          <w:rFonts w:eastAsia="仿宋_GB2312"/>
          <w:color w:val="auto"/>
          <w:sz w:val="24"/>
          <w:u w:val="single"/>
        </w:rPr>
      </w:pPr>
      <w:r>
        <w:rPr>
          <w:rFonts w:eastAsia="仿宋_GB2312"/>
          <w:color w:val="auto"/>
          <w:sz w:val="24"/>
        </w:rPr>
        <w:t>法定代表人：</w:t>
      </w:r>
      <w:r>
        <w:rPr>
          <w:rFonts w:eastAsia="仿宋_GB2312"/>
          <w:color w:val="auto"/>
          <w:sz w:val="24"/>
          <w:u w:val="single"/>
        </w:rPr>
        <w:t xml:space="preserve">（签名）                      </w:t>
      </w:r>
    </w:p>
    <w:p>
      <w:pPr>
        <w:pStyle w:val="10"/>
        <w:spacing w:line="560" w:lineRule="exact"/>
        <w:ind w:firstLine="480" w:firstLineChars="200"/>
        <w:rPr>
          <w:rFonts w:eastAsia="仿宋_GB2312"/>
          <w:color w:val="auto"/>
          <w:sz w:val="24"/>
        </w:rPr>
      </w:pPr>
      <w:r>
        <w:rPr>
          <w:rFonts w:eastAsia="仿宋_GB2312"/>
          <w:color w:val="auto"/>
          <w:sz w:val="24"/>
        </w:rPr>
        <w:t>性别：</w:t>
      </w:r>
      <w:r>
        <w:rPr>
          <w:rFonts w:eastAsia="仿宋_GB2312"/>
          <w:color w:val="auto"/>
          <w:sz w:val="24"/>
          <w:u w:val="single"/>
        </w:rPr>
        <w:t xml:space="preserve">                                   </w:t>
      </w:r>
    </w:p>
    <w:p>
      <w:pPr>
        <w:pStyle w:val="10"/>
        <w:spacing w:line="560" w:lineRule="exact"/>
        <w:rPr>
          <w:rFonts w:eastAsia="仿宋_GB2312"/>
          <w:color w:val="auto"/>
          <w:sz w:val="24"/>
        </w:rPr>
      </w:pPr>
      <w:r>
        <w:rPr>
          <w:rFonts w:eastAsia="仿宋_GB2312"/>
          <w:color w:val="auto"/>
          <w:sz w:val="24"/>
        </w:rPr>
        <w:t>　　年龄：</w:t>
      </w:r>
      <w:r>
        <w:rPr>
          <w:rFonts w:eastAsia="仿宋_GB2312"/>
          <w:color w:val="auto"/>
          <w:sz w:val="24"/>
          <w:u w:val="single"/>
        </w:rPr>
        <w:t xml:space="preserve">                                   </w:t>
      </w:r>
    </w:p>
    <w:p>
      <w:pPr>
        <w:pStyle w:val="10"/>
        <w:spacing w:line="560" w:lineRule="exact"/>
        <w:rPr>
          <w:rFonts w:eastAsia="仿宋_GB2312"/>
          <w:color w:val="auto"/>
          <w:sz w:val="24"/>
        </w:rPr>
      </w:pPr>
      <w:r>
        <w:rPr>
          <w:rFonts w:eastAsia="仿宋_GB2312"/>
          <w:color w:val="auto"/>
          <w:sz w:val="24"/>
        </w:rPr>
        <w:t>　　身份证号码：</w:t>
      </w:r>
      <w:r>
        <w:rPr>
          <w:rFonts w:eastAsia="仿宋_GB2312"/>
          <w:color w:val="auto"/>
          <w:sz w:val="24"/>
          <w:u w:val="single"/>
        </w:rPr>
        <w:t xml:space="preserve">                             </w:t>
      </w:r>
    </w:p>
    <w:p>
      <w:pPr>
        <w:pStyle w:val="10"/>
        <w:spacing w:line="560" w:lineRule="exact"/>
        <w:rPr>
          <w:rFonts w:eastAsia="仿宋_GB2312"/>
          <w:color w:val="auto"/>
          <w:sz w:val="24"/>
        </w:rPr>
      </w:pPr>
      <w:r>
        <w:rPr>
          <w:rFonts w:eastAsia="仿宋_GB2312"/>
          <w:color w:val="auto"/>
          <w:sz w:val="24"/>
        </w:rPr>
        <w:t>　　</w:t>
      </w:r>
      <w:r>
        <w:rPr>
          <w:rFonts w:hint="eastAsia" w:eastAsia="仿宋_GB2312"/>
          <w:color w:val="auto"/>
          <w:sz w:val="24"/>
        </w:rPr>
        <w:t>全国统一</w:t>
      </w:r>
      <w:r>
        <w:rPr>
          <w:rFonts w:hint="eastAsia" w:eastAsia="仿宋_GB2312"/>
          <w:color w:val="auto"/>
          <w:sz w:val="24"/>
          <w:lang w:val="en-US" w:eastAsia="zh-CN"/>
        </w:rPr>
        <w:t>社会</w:t>
      </w:r>
      <w:bookmarkStart w:id="0" w:name="_GoBack"/>
      <w:bookmarkEnd w:id="0"/>
      <w:r>
        <w:rPr>
          <w:rFonts w:hint="eastAsia" w:eastAsia="仿宋_GB2312"/>
          <w:color w:val="auto"/>
          <w:sz w:val="24"/>
        </w:rPr>
        <w:t>信用代码</w:t>
      </w:r>
      <w:r>
        <w:rPr>
          <w:rFonts w:eastAsia="仿宋_GB2312"/>
          <w:color w:val="auto"/>
          <w:sz w:val="24"/>
        </w:rPr>
        <w:t>：</w:t>
      </w:r>
      <w:r>
        <w:rPr>
          <w:rFonts w:eastAsia="仿宋_GB2312"/>
          <w:color w:val="auto"/>
          <w:sz w:val="24"/>
          <w:u w:val="single"/>
        </w:rPr>
        <w:t xml:space="preserve">                      </w:t>
      </w:r>
    </w:p>
    <w:p>
      <w:pPr>
        <w:pStyle w:val="10"/>
        <w:spacing w:line="560" w:lineRule="exact"/>
        <w:rPr>
          <w:rFonts w:eastAsia="仿宋_GB2312"/>
          <w:color w:val="auto"/>
          <w:sz w:val="24"/>
        </w:rPr>
      </w:pPr>
      <w:r>
        <w:rPr>
          <w:rFonts w:eastAsia="仿宋_GB2312"/>
          <w:color w:val="auto"/>
          <w:sz w:val="24"/>
        </w:rPr>
        <w:t>　　经济性质：</w:t>
      </w:r>
      <w:r>
        <w:rPr>
          <w:rFonts w:eastAsia="仿宋_GB2312"/>
          <w:color w:val="auto"/>
          <w:sz w:val="24"/>
          <w:u w:val="single"/>
        </w:rPr>
        <w:t xml:space="preserve">                               </w:t>
      </w:r>
    </w:p>
    <w:p>
      <w:pPr>
        <w:pStyle w:val="6"/>
        <w:spacing w:line="560" w:lineRule="exact"/>
        <w:rPr>
          <w:rFonts w:eastAsia="黑体"/>
          <w:color w:val="auto"/>
          <w:sz w:val="32"/>
        </w:rPr>
      </w:pPr>
      <w:r>
        <w:rPr>
          <w:rFonts w:eastAsia="仿宋_GB2312"/>
          <w:color w:val="auto"/>
          <w:sz w:val="24"/>
        </w:rPr>
        <w:t>　　主营（产）：</w:t>
      </w:r>
      <w:r>
        <w:rPr>
          <w:rFonts w:eastAsia="仿宋_GB2312"/>
          <w:color w:val="auto"/>
          <w:sz w:val="24"/>
          <w:u w:val="single"/>
        </w:rPr>
        <w:t xml:space="preserve">                              </w:t>
      </w:r>
    </w:p>
    <w:p>
      <w:pPr>
        <w:pStyle w:val="8"/>
        <w:spacing w:line="560" w:lineRule="exact"/>
        <w:jc w:val="center"/>
        <w:rPr>
          <w:rFonts w:eastAsia="黑体"/>
          <w:color w:val="auto"/>
          <w:sz w:val="36"/>
        </w:rPr>
      </w:pPr>
      <w:r>
        <w:rPr>
          <w:b/>
          <w:color w:val="auto"/>
          <w:sz w:val="28"/>
          <w:szCs w:val="28"/>
        </w:rPr>
        <mc:AlternateContent>
          <mc:Choice Requires="wps">
            <w:drawing>
              <wp:anchor distT="0" distB="0" distL="114300" distR="114300" simplePos="0" relativeHeight="251661312" behindDoc="0" locked="0" layoutInCell="1" allowOverlap="1">
                <wp:simplePos x="0" y="0"/>
                <wp:positionH relativeFrom="column">
                  <wp:posOffset>2865755</wp:posOffset>
                </wp:positionH>
                <wp:positionV relativeFrom="paragraph">
                  <wp:posOffset>542925</wp:posOffset>
                </wp:positionV>
                <wp:extent cx="3104515" cy="2075815"/>
                <wp:effectExtent l="4445" t="4445" r="15240" b="15240"/>
                <wp:wrapNone/>
                <wp:docPr id="2" name="流程图: 可选过程 2"/>
                <wp:cNvGraphicFramePr/>
                <a:graphic xmlns:a="http://schemas.openxmlformats.org/drawingml/2006/main">
                  <a:graphicData uri="http://schemas.microsoft.com/office/word/2010/wordprocessingShape">
                    <wps:wsp>
                      <wps:cNvSpPr/>
                      <wps:spPr>
                        <a:xfrm>
                          <a:off x="0" y="0"/>
                          <a:ext cx="3104515" cy="207581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pStyle w:val="13"/>
                              <w:jc w:val="center"/>
                              <w:rPr>
                                <w:rFonts w:hAnsi="宋体"/>
                                <w:szCs w:val="21"/>
                              </w:rPr>
                            </w:pPr>
                          </w:p>
                          <w:p>
                            <w:pPr>
                              <w:pStyle w:val="13"/>
                              <w:jc w:val="center"/>
                              <w:rPr>
                                <w:rFonts w:hAnsi="宋体"/>
                                <w:szCs w:val="21"/>
                              </w:rPr>
                            </w:pPr>
                          </w:p>
                          <w:p>
                            <w:pPr>
                              <w:pStyle w:val="13"/>
                              <w:jc w:val="center"/>
                              <w:rPr>
                                <w:rFonts w:hAnsi="宋体"/>
                                <w:szCs w:val="21"/>
                              </w:rPr>
                            </w:pPr>
                          </w:p>
                          <w:p>
                            <w:pPr>
                              <w:pStyle w:val="14"/>
                              <w:jc w:val="center"/>
                              <w:rPr>
                                <w:rFonts w:ascii="仿宋_GB2312" w:eastAsia="仿宋_GB2312"/>
                                <w:sz w:val="24"/>
                              </w:rPr>
                            </w:pPr>
                            <w:r>
                              <w:rPr>
                                <w:rFonts w:hint="eastAsia" w:ascii="仿宋_GB2312" w:eastAsia="仿宋_GB2312"/>
                                <w:sz w:val="24"/>
                              </w:rPr>
                              <w:t>法定代表人</w:t>
                            </w:r>
                          </w:p>
                          <w:p>
                            <w:pPr>
                              <w:pStyle w:val="13"/>
                              <w:jc w:val="center"/>
                              <w:rPr>
                                <w:szCs w:val="21"/>
                              </w:rPr>
                            </w:pPr>
                            <w:r>
                              <w:rPr>
                                <w:rFonts w:hint="eastAsia" w:ascii="仿宋_GB2312" w:eastAsia="仿宋_GB2312"/>
                                <w:sz w:val="24"/>
                              </w:rPr>
                              <w:t>居民身份证（国徽）复印件粘贴处</w:t>
                            </w:r>
                          </w:p>
                        </w:txbxContent>
                      </wps:txbx>
                      <wps:bodyPr upright="1"/>
                    </wps:wsp>
                  </a:graphicData>
                </a:graphic>
              </wp:anchor>
            </w:drawing>
          </mc:Choice>
          <mc:Fallback>
            <w:pict>
              <v:shape id="_x0000_s1026" o:spid="_x0000_s1026" o:spt="176" type="#_x0000_t176" style="position:absolute;left:0pt;margin-left:225.65pt;margin-top:42.75pt;height:163.45pt;width:244.45pt;z-index:251661312;mso-width-relative:page;mso-height-relative:page;" fillcolor="#FFFFFF" filled="t" stroked="t" coordsize="21600,21600" o:gfxdata="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19dTMtgAAAAKAQAADwAAAAAAAAABACAA&#10;AAAiAAAAZHJzL2Rvd25yZXYueG1sUEsBAhQAFAAAAAgAh07iQHqlgYsNAgAAAgQAAA4AAAAAAAAA&#10;AQAgAAAAJwEAAGRycy9lMm9Eb2MueG1sUEsFBgAAAAAGAAYAWQEAAKYFAAAAAA==&#10;">
                <v:fill on="t" focussize="0,0"/>
                <v:stroke color="#000000" joinstyle="miter"/>
                <v:imagedata o:title=""/>
                <o:lock v:ext="edit" aspectratio="f"/>
                <v:textbox>
                  <w:txbxContent>
                    <w:p>
                      <w:pPr>
                        <w:pStyle w:val="13"/>
                        <w:jc w:val="center"/>
                        <w:rPr>
                          <w:rFonts w:hAnsi="宋体"/>
                          <w:szCs w:val="21"/>
                        </w:rPr>
                      </w:pPr>
                    </w:p>
                    <w:p>
                      <w:pPr>
                        <w:pStyle w:val="13"/>
                        <w:jc w:val="center"/>
                        <w:rPr>
                          <w:rFonts w:hAnsi="宋体"/>
                          <w:szCs w:val="21"/>
                        </w:rPr>
                      </w:pPr>
                    </w:p>
                    <w:p>
                      <w:pPr>
                        <w:pStyle w:val="13"/>
                        <w:jc w:val="center"/>
                        <w:rPr>
                          <w:rFonts w:hAnsi="宋体"/>
                          <w:szCs w:val="21"/>
                        </w:rPr>
                      </w:pPr>
                    </w:p>
                    <w:p>
                      <w:pPr>
                        <w:pStyle w:val="14"/>
                        <w:jc w:val="center"/>
                        <w:rPr>
                          <w:rFonts w:ascii="仿宋_GB2312" w:eastAsia="仿宋_GB2312"/>
                          <w:sz w:val="24"/>
                        </w:rPr>
                      </w:pPr>
                      <w:r>
                        <w:rPr>
                          <w:rFonts w:hint="eastAsia" w:ascii="仿宋_GB2312" w:eastAsia="仿宋_GB2312"/>
                          <w:sz w:val="24"/>
                        </w:rPr>
                        <w:t>法定代表人</w:t>
                      </w:r>
                    </w:p>
                    <w:p>
                      <w:pPr>
                        <w:pStyle w:val="13"/>
                        <w:jc w:val="center"/>
                        <w:rPr>
                          <w:szCs w:val="21"/>
                        </w:rPr>
                      </w:pPr>
                      <w:r>
                        <w:rPr>
                          <w:rFonts w:hint="eastAsia" w:ascii="仿宋_GB2312" w:eastAsia="仿宋_GB2312"/>
                          <w:sz w:val="24"/>
                        </w:rPr>
                        <w:t>居民身份证（国徽）复印件粘贴处</w:t>
                      </w:r>
                    </w:p>
                  </w:txbxContent>
                </v:textbox>
              </v:shape>
            </w:pict>
          </mc:Fallback>
        </mc:AlternateContent>
      </w:r>
      <w:r>
        <w:rPr>
          <w:b/>
          <w:color w:val="auto"/>
          <w:sz w:val="28"/>
          <w:szCs w:val="28"/>
        </w:rPr>
        <mc:AlternateContent>
          <mc:Choice Requires="wps">
            <w:drawing>
              <wp:anchor distT="0" distB="0" distL="114300" distR="114300" simplePos="0" relativeHeight="251659264" behindDoc="0" locked="0" layoutInCell="1" allowOverlap="1">
                <wp:simplePos x="0" y="0"/>
                <wp:positionH relativeFrom="column">
                  <wp:posOffset>-511175</wp:posOffset>
                </wp:positionH>
                <wp:positionV relativeFrom="paragraph">
                  <wp:posOffset>542925</wp:posOffset>
                </wp:positionV>
                <wp:extent cx="3104515" cy="2075815"/>
                <wp:effectExtent l="4445" t="4445" r="15240" b="15240"/>
                <wp:wrapNone/>
                <wp:docPr id="1" name="流程图: 可选过程 1"/>
                <wp:cNvGraphicFramePr/>
                <a:graphic xmlns:a="http://schemas.openxmlformats.org/drawingml/2006/main">
                  <a:graphicData uri="http://schemas.microsoft.com/office/word/2010/wordprocessingShape">
                    <wps:wsp>
                      <wps:cNvSpPr/>
                      <wps:spPr>
                        <a:xfrm>
                          <a:off x="0" y="0"/>
                          <a:ext cx="3104515" cy="207581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pStyle w:val="13"/>
                              <w:jc w:val="center"/>
                              <w:rPr>
                                <w:rFonts w:hAnsi="宋体"/>
                                <w:szCs w:val="21"/>
                              </w:rPr>
                            </w:pPr>
                          </w:p>
                          <w:p>
                            <w:pPr>
                              <w:pStyle w:val="13"/>
                              <w:jc w:val="center"/>
                              <w:rPr>
                                <w:rFonts w:hAnsi="宋体"/>
                                <w:szCs w:val="21"/>
                              </w:rPr>
                            </w:pPr>
                          </w:p>
                          <w:p>
                            <w:pPr>
                              <w:pStyle w:val="13"/>
                              <w:jc w:val="center"/>
                              <w:rPr>
                                <w:rFonts w:hAnsi="宋体"/>
                                <w:szCs w:val="21"/>
                              </w:rPr>
                            </w:pPr>
                          </w:p>
                          <w:p>
                            <w:pPr>
                              <w:pStyle w:val="14"/>
                              <w:jc w:val="center"/>
                              <w:rPr>
                                <w:rFonts w:ascii="仿宋_GB2312" w:eastAsia="仿宋_GB2312"/>
                                <w:sz w:val="24"/>
                              </w:rPr>
                            </w:pPr>
                            <w:r>
                              <w:rPr>
                                <w:rFonts w:hint="eastAsia" w:ascii="仿宋_GB2312" w:eastAsia="仿宋_GB2312"/>
                                <w:sz w:val="24"/>
                              </w:rPr>
                              <w:t>法定代表人</w:t>
                            </w:r>
                          </w:p>
                          <w:p>
                            <w:pPr>
                              <w:pStyle w:val="13"/>
                              <w:jc w:val="center"/>
                              <w:rPr>
                                <w:szCs w:val="21"/>
                              </w:rPr>
                            </w:pPr>
                            <w:r>
                              <w:rPr>
                                <w:rFonts w:hint="eastAsia" w:ascii="仿宋_GB2312" w:eastAsia="仿宋_GB2312"/>
                                <w:sz w:val="24"/>
                              </w:rPr>
                              <w:t>居民身份证（头像）复印件粘贴处</w:t>
                            </w:r>
                          </w:p>
                        </w:txbxContent>
                      </wps:txbx>
                      <wps:bodyPr upright="1"/>
                    </wps:wsp>
                  </a:graphicData>
                </a:graphic>
              </wp:anchor>
            </w:drawing>
          </mc:Choice>
          <mc:Fallback>
            <w:pict>
              <v:shape id="_x0000_s1026" o:spid="_x0000_s1026" o:spt="176" type="#_x0000_t176" style="position:absolute;left:0pt;margin-left:-40.25pt;margin-top:42.75pt;height:163.45pt;width:244.45pt;z-index:251659264;mso-width-relative:page;mso-height-relative:page;" fillcolor="#FFFFFF" filled="t" stroked="t" coordsize="21600,21600" o:gfxdata="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awd2m2AAAAAoBAAAPAAAAAAAAAAEAIAAA&#10;ACIAAABkcnMvZG93bnJldi54bWxQSwECFAAUAAAACACHTuJAnSvJbgwCAAACBAAADgAAAAAAAAAB&#10;ACAAAAAnAQAAZHJzL2Uyb0RvYy54bWxQSwUGAAAAAAYABgBZAQAApQUAAAAA&#10;">
                <v:fill on="t" focussize="0,0"/>
                <v:stroke color="#000000" joinstyle="miter"/>
                <v:imagedata o:title=""/>
                <o:lock v:ext="edit" aspectratio="f"/>
                <v:textbox>
                  <w:txbxContent>
                    <w:p>
                      <w:pPr>
                        <w:pStyle w:val="13"/>
                        <w:jc w:val="center"/>
                        <w:rPr>
                          <w:rFonts w:hAnsi="宋体"/>
                          <w:szCs w:val="21"/>
                        </w:rPr>
                      </w:pPr>
                    </w:p>
                    <w:p>
                      <w:pPr>
                        <w:pStyle w:val="13"/>
                        <w:jc w:val="center"/>
                        <w:rPr>
                          <w:rFonts w:hAnsi="宋体"/>
                          <w:szCs w:val="21"/>
                        </w:rPr>
                      </w:pPr>
                    </w:p>
                    <w:p>
                      <w:pPr>
                        <w:pStyle w:val="13"/>
                        <w:jc w:val="center"/>
                        <w:rPr>
                          <w:rFonts w:hAnsi="宋体"/>
                          <w:szCs w:val="21"/>
                        </w:rPr>
                      </w:pPr>
                    </w:p>
                    <w:p>
                      <w:pPr>
                        <w:pStyle w:val="14"/>
                        <w:jc w:val="center"/>
                        <w:rPr>
                          <w:rFonts w:ascii="仿宋_GB2312" w:eastAsia="仿宋_GB2312"/>
                          <w:sz w:val="24"/>
                        </w:rPr>
                      </w:pPr>
                      <w:r>
                        <w:rPr>
                          <w:rFonts w:hint="eastAsia" w:ascii="仿宋_GB2312" w:eastAsia="仿宋_GB2312"/>
                          <w:sz w:val="24"/>
                        </w:rPr>
                        <w:t>法定代表人</w:t>
                      </w:r>
                    </w:p>
                    <w:p>
                      <w:pPr>
                        <w:pStyle w:val="13"/>
                        <w:jc w:val="center"/>
                        <w:rPr>
                          <w:szCs w:val="21"/>
                        </w:rPr>
                      </w:pPr>
                      <w:r>
                        <w:rPr>
                          <w:rFonts w:hint="eastAsia" w:ascii="仿宋_GB2312" w:eastAsia="仿宋_GB2312"/>
                          <w:sz w:val="24"/>
                        </w:rPr>
                        <w:t>居民身份证（头像）复印件粘贴处</w:t>
                      </w:r>
                    </w:p>
                  </w:txbxContent>
                </v:textbox>
              </v:shape>
            </w:pict>
          </mc:Fallback>
        </mc:AlternateContent>
      </w:r>
      <w:r>
        <w:rPr>
          <w:color w:val="auto"/>
        </w:rPr>
        <w:br w:type="page"/>
      </w:r>
      <w:r>
        <w:rPr>
          <w:rFonts w:eastAsia="黑体"/>
          <w:color w:val="auto"/>
          <w:sz w:val="36"/>
        </w:rPr>
        <w:t>法定代表人授权委托书</w:t>
      </w:r>
    </w:p>
    <w:p>
      <w:pPr>
        <w:pStyle w:val="8"/>
        <w:spacing w:line="560" w:lineRule="exact"/>
        <w:jc w:val="center"/>
        <w:rPr>
          <w:rFonts w:eastAsia="黑体"/>
          <w:color w:val="auto"/>
        </w:rPr>
      </w:pPr>
    </w:p>
    <w:p>
      <w:pPr>
        <w:pStyle w:val="8"/>
        <w:spacing w:line="560" w:lineRule="exact"/>
        <w:rPr>
          <w:color w:val="auto"/>
          <w:sz w:val="24"/>
        </w:rPr>
      </w:pPr>
      <w:r>
        <w:rPr>
          <w:color w:val="auto"/>
          <w:sz w:val="24"/>
        </w:rPr>
        <w:t>　　　本授权书声明：我是</w:t>
      </w:r>
      <w:r>
        <w:rPr>
          <w:color w:val="auto"/>
          <w:sz w:val="24"/>
          <w:u w:val="single"/>
        </w:rPr>
        <w:t>（单位名称）</w:t>
      </w:r>
      <w:r>
        <w:rPr>
          <w:color w:val="auto"/>
          <w:sz w:val="24"/>
        </w:rPr>
        <w:t>的法定代表人</w:t>
      </w:r>
      <w:r>
        <w:rPr>
          <w:color w:val="auto"/>
          <w:sz w:val="24"/>
          <w:u w:val="single"/>
        </w:rPr>
        <w:t>（法定代表人姓名、职务），</w:t>
      </w:r>
      <w:r>
        <w:rPr>
          <w:color w:val="auto"/>
          <w:sz w:val="24"/>
        </w:rPr>
        <w:t>我谨代表本公司授权</w:t>
      </w:r>
      <w:r>
        <w:rPr>
          <w:color w:val="auto"/>
          <w:sz w:val="24"/>
          <w:u w:val="single"/>
        </w:rPr>
        <w:t>（被授权人姓名、职务）</w:t>
      </w:r>
      <w:r>
        <w:rPr>
          <w:color w:val="auto"/>
          <w:sz w:val="24"/>
        </w:rPr>
        <w:t>为本公司的合法代理人，办理</w:t>
      </w:r>
      <w:r>
        <w:rPr>
          <w:rFonts w:hint="eastAsia"/>
          <w:color w:val="auto"/>
          <w:sz w:val="24"/>
          <w:lang w:val="en-US" w:eastAsia="zh-CN"/>
        </w:rPr>
        <w:t>惠州市惠阳区发展和改革局</w:t>
      </w:r>
      <w:r>
        <w:rPr>
          <w:rFonts w:hint="eastAsia"/>
          <w:color w:val="auto"/>
          <w:sz w:val="24"/>
          <w:u w:val="single"/>
          <w:lang w:val="en-US" w:eastAsia="zh-CN"/>
        </w:rPr>
        <w:t>下属企业资产评估服务</w:t>
      </w:r>
      <w:r>
        <w:rPr>
          <w:color w:val="auto"/>
          <w:sz w:val="24"/>
          <w:u w:val="single"/>
        </w:rPr>
        <w:t>第三方机构申报</w:t>
      </w:r>
      <w:r>
        <w:rPr>
          <w:rFonts w:hint="eastAsia"/>
          <w:color w:val="auto"/>
          <w:sz w:val="24"/>
          <w:u w:val="single"/>
          <w:lang w:val="en-US" w:eastAsia="zh-CN"/>
        </w:rPr>
        <w:t xml:space="preserve"> </w:t>
      </w:r>
      <w:r>
        <w:rPr>
          <w:color w:val="auto"/>
          <w:sz w:val="24"/>
        </w:rPr>
        <w:t>的一切相关事宜。</w:t>
      </w:r>
    </w:p>
    <w:p>
      <w:pPr>
        <w:pStyle w:val="8"/>
        <w:spacing w:line="560" w:lineRule="exact"/>
        <w:rPr>
          <w:color w:val="auto"/>
          <w:sz w:val="24"/>
        </w:rPr>
      </w:pPr>
      <w:r>
        <w:rPr>
          <w:color w:val="auto"/>
          <w:sz w:val="24"/>
        </w:rPr>
        <w:t>本授权书于</w:t>
      </w:r>
      <w:r>
        <w:rPr>
          <w:color w:val="auto"/>
          <w:sz w:val="24"/>
          <w:u w:val="single"/>
        </w:rPr>
        <w:t xml:space="preserve">     </w:t>
      </w:r>
      <w:r>
        <w:rPr>
          <w:color w:val="auto"/>
          <w:sz w:val="24"/>
        </w:rPr>
        <w:t>年</w:t>
      </w:r>
      <w:r>
        <w:rPr>
          <w:color w:val="auto"/>
          <w:sz w:val="24"/>
          <w:u w:val="single"/>
        </w:rPr>
        <w:t xml:space="preserve">    </w:t>
      </w:r>
      <w:r>
        <w:rPr>
          <w:color w:val="auto"/>
          <w:sz w:val="24"/>
        </w:rPr>
        <w:t>月</w:t>
      </w:r>
      <w:r>
        <w:rPr>
          <w:color w:val="auto"/>
          <w:sz w:val="24"/>
          <w:u w:val="single"/>
        </w:rPr>
        <w:t xml:space="preserve">    </w:t>
      </w:r>
      <w:r>
        <w:rPr>
          <w:color w:val="auto"/>
          <w:sz w:val="24"/>
        </w:rPr>
        <w:t>日签字生效，特此声明。</w:t>
      </w:r>
    </w:p>
    <w:p>
      <w:pPr>
        <w:pStyle w:val="8"/>
        <w:spacing w:line="560" w:lineRule="exact"/>
        <w:rPr>
          <w:color w:val="auto"/>
          <w:sz w:val="24"/>
          <w:u w:val="single"/>
        </w:rPr>
      </w:pPr>
      <w:r>
        <w:rPr>
          <w:color w:val="auto"/>
          <w:sz w:val="24"/>
        </w:rPr>
        <w:t>签发日期：</w:t>
      </w:r>
      <w:r>
        <w:rPr>
          <w:color w:val="auto"/>
          <w:sz w:val="24"/>
          <w:u w:val="single"/>
        </w:rPr>
        <w:t xml:space="preserve">                    </w:t>
      </w:r>
    </w:p>
    <w:p>
      <w:pPr>
        <w:pStyle w:val="8"/>
        <w:spacing w:line="560" w:lineRule="exact"/>
        <w:rPr>
          <w:color w:val="auto"/>
          <w:sz w:val="24"/>
          <w:u w:val="single"/>
        </w:rPr>
      </w:pPr>
    </w:p>
    <w:p>
      <w:pPr>
        <w:pStyle w:val="10"/>
        <w:spacing w:line="560" w:lineRule="exact"/>
        <w:ind w:firstLine="480" w:firstLineChars="200"/>
        <w:rPr>
          <w:rFonts w:eastAsia="仿宋_GB2312"/>
          <w:color w:val="auto"/>
          <w:sz w:val="24"/>
        </w:rPr>
      </w:pPr>
      <w:r>
        <w:rPr>
          <w:rFonts w:eastAsia="仿宋_GB2312"/>
          <w:color w:val="auto"/>
          <w:sz w:val="24"/>
        </w:rPr>
        <w:t>附：</w:t>
      </w:r>
    </w:p>
    <w:p>
      <w:pPr>
        <w:pStyle w:val="10"/>
        <w:spacing w:line="560" w:lineRule="exact"/>
        <w:ind w:firstLine="480" w:firstLineChars="200"/>
        <w:rPr>
          <w:rFonts w:eastAsia="仿宋_GB2312"/>
          <w:color w:val="auto"/>
          <w:sz w:val="24"/>
          <w:u w:val="single"/>
        </w:rPr>
      </w:pPr>
      <w:r>
        <w:rPr>
          <w:rFonts w:eastAsia="仿宋_GB2312"/>
          <w:color w:val="auto"/>
          <w:sz w:val="24"/>
        </w:rPr>
        <w:t>单位名称：</w:t>
      </w:r>
      <w:r>
        <w:rPr>
          <w:rFonts w:eastAsia="仿宋_GB2312"/>
          <w:color w:val="auto"/>
          <w:sz w:val="24"/>
          <w:u w:val="single"/>
        </w:rPr>
        <w:t xml:space="preserve">（盖章）                        </w:t>
      </w:r>
    </w:p>
    <w:p>
      <w:pPr>
        <w:pStyle w:val="10"/>
        <w:spacing w:line="560" w:lineRule="exact"/>
        <w:ind w:firstLine="480" w:firstLineChars="200"/>
        <w:rPr>
          <w:rFonts w:eastAsia="仿宋_GB2312"/>
          <w:color w:val="auto"/>
          <w:sz w:val="24"/>
          <w:u w:val="single"/>
        </w:rPr>
      </w:pPr>
      <w:r>
        <w:rPr>
          <w:rFonts w:eastAsia="仿宋_GB2312"/>
          <w:color w:val="auto"/>
          <w:sz w:val="24"/>
        </w:rPr>
        <w:t>法定代表人：</w:t>
      </w:r>
      <w:r>
        <w:rPr>
          <w:rFonts w:eastAsia="仿宋_GB2312"/>
          <w:color w:val="auto"/>
          <w:sz w:val="24"/>
          <w:u w:val="single"/>
        </w:rPr>
        <w:t xml:space="preserve">（签名）                      </w:t>
      </w:r>
    </w:p>
    <w:p>
      <w:pPr>
        <w:pStyle w:val="10"/>
        <w:spacing w:line="560" w:lineRule="exact"/>
        <w:ind w:firstLine="480" w:firstLineChars="200"/>
        <w:rPr>
          <w:rFonts w:eastAsia="仿宋_GB2312"/>
          <w:color w:val="auto"/>
          <w:sz w:val="24"/>
          <w:u w:val="single"/>
        </w:rPr>
      </w:pPr>
      <w:r>
        <w:rPr>
          <w:rFonts w:eastAsia="仿宋_GB2312"/>
          <w:color w:val="auto"/>
          <w:sz w:val="24"/>
        </w:rPr>
        <w:t>委托代表人：</w:t>
      </w:r>
      <w:r>
        <w:rPr>
          <w:rFonts w:eastAsia="仿宋_GB2312"/>
          <w:color w:val="auto"/>
          <w:sz w:val="24"/>
          <w:u w:val="single"/>
        </w:rPr>
        <w:t xml:space="preserve">（签名）                      </w:t>
      </w:r>
    </w:p>
    <w:p>
      <w:pPr>
        <w:pStyle w:val="10"/>
        <w:spacing w:line="560" w:lineRule="exact"/>
        <w:ind w:firstLine="480" w:firstLineChars="200"/>
        <w:rPr>
          <w:rFonts w:eastAsia="仿宋_GB2312"/>
          <w:color w:val="auto"/>
          <w:sz w:val="24"/>
        </w:rPr>
      </w:pPr>
      <w:r>
        <w:rPr>
          <w:rFonts w:eastAsia="仿宋_GB2312"/>
          <w:color w:val="auto"/>
          <w:sz w:val="24"/>
        </w:rPr>
        <w:t>性别：</w:t>
      </w:r>
      <w:r>
        <w:rPr>
          <w:rFonts w:eastAsia="仿宋_GB2312"/>
          <w:color w:val="auto"/>
          <w:sz w:val="24"/>
          <w:u w:val="single"/>
        </w:rPr>
        <w:t xml:space="preserve">                                   </w:t>
      </w:r>
    </w:p>
    <w:p>
      <w:pPr>
        <w:pStyle w:val="10"/>
        <w:spacing w:line="560" w:lineRule="exact"/>
        <w:rPr>
          <w:rFonts w:eastAsia="仿宋_GB2312"/>
          <w:color w:val="auto"/>
          <w:sz w:val="24"/>
        </w:rPr>
      </w:pPr>
      <w:r>
        <w:rPr>
          <w:rFonts w:eastAsia="仿宋_GB2312"/>
          <w:color w:val="auto"/>
          <w:sz w:val="24"/>
        </w:rPr>
        <w:t>　　年龄：</w:t>
      </w:r>
      <w:r>
        <w:rPr>
          <w:rFonts w:eastAsia="仿宋_GB2312"/>
          <w:color w:val="auto"/>
          <w:sz w:val="24"/>
          <w:u w:val="single"/>
        </w:rPr>
        <w:t xml:space="preserve">                                   </w:t>
      </w:r>
    </w:p>
    <w:p>
      <w:pPr>
        <w:pStyle w:val="10"/>
        <w:spacing w:line="560" w:lineRule="exact"/>
        <w:ind w:firstLine="480" w:firstLineChars="200"/>
        <w:rPr>
          <w:rFonts w:eastAsia="仿宋_GB2312"/>
          <w:color w:val="auto"/>
          <w:sz w:val="24"/>
          <w:u w:val="single"/>
        </w:rPr>
      </w:pPr>
      <w:r>
        <w:rPr>
          <w:rFonts w:eastAsia="仿宋_GB2312"/>
          <w:color w:val="auto"/>
          <w:sz w:val="24"/>
        </w:rPr>
        <w:t>身份证号码：</w:t>
      </w:r>
      <w:r>
        <w:rPr>
          <w:rFonts w:eastAsia="仿宋_GB2312"/>
          <w:color w:val="auto"/>
          <w:sz w:val="24"/>
          <w:u w:val="single"/>
        </w:rPr>
        <w:t xml:space="preserve">                             </w:t>
      </w:r>
    </w:p>
    <w:p>
      <w:pPr>
        <w:pStyle w:val="10"/>
        <w:spacing w:line="560" w:lineRule="exact"/>
        <w:ind w:firstLine="480" w:firstLineChars="200"/>
        <w:rPr>
          <w:rFonts w:eastAsia="仿宋_GB2312"/>
          <w:color w:val="auto"/>
          <w:sz w:val="24"/>
          <w:u w:val="single"/>
        </w:rPr>
      </w:pPr>
      <w:r>
        <w:rPr>
          <w:rFonts w:eastAsia="仿宋_GB2312"/>
          <w:color w:val="auto"/>
          <w:sz w:val="24"/>
        </w:rPr>
        <w:t>职务：</w:t>
      </w:r>
      <w:r>
        <w:rPr>
          <w:rFonts w:eastAsia="仿宋_GB2312"/>
          <w:color w:val="auto"/>
          <w:sz w:val="24"/>
          <w:u w:val="single"/>
        </w:rPr>
        <w:t xml:space="preserve">                                   </w:t>
      </w:r>
    </w:p>
    <w:p>
      <w:pPr>
        <w:pStyle w:val="10"/>
        <w:spacing w:line="560" w:lineRule="exact"/>
        <w:ind w:firstLine="480" w:firstLineChars="200"/>
        <w:rPr>
          <w:rFonts w:hint="eastAsia" w:eastAsia="仿宋_GB2312"/>
          <w:color w:val="auto"/>
          <w:sz w:val="24"/>
        </w:rPr>
      </w:pPr>
    </w:p>
    <w:p>
      <w:pPr>
        <w:pStyle w:val="11"/>
        <w:spacing w:line="520" w:lineRule="exact"/>
        <w:jc w:val="left"/>
        <w:rPr>
          <w:rFonts w:hint="eastAsia" w:eastAsia="黑体"/>
          <w:color w:val="auto"/>
          <w:sz w:val="36"/>
          <w:szCs w:val="44"/>
        </w:rPr>
        <w:sectPr>
          <w:pgSz w:w="11906" w:h="16838"/>
          <w:pgMar w:top="1531" w:right="1588" w:bottom="1417" w:left="1588" w:header="851" w:footer="992" w:gutter="0"/>
          <w:pgBorders>
            <w:top w:val="none" w:sz="0" w:space="0"/>
            <w:left w:val="none" w:sz="0" w:space="0"/>
            <w:bottom w:val="none" w:sz="0" w:space="0"/>
            <w:right w:val="none" w:sz="0" w:space="0"/>
          </w:pgBorders>
          <w:cols w:space="720" w:num="1"/>
          <w:docGrid w:type="lines" w:linePitch="312" w:charSpace="0"/>
        </w:sectPr>
      </w:pPr>
      <w:r>
        <w:rPr>
          <w:rFonts w:eastAsia="仿宋_GB2312"/>
          <w:color w:val="auto"/>
          <w:sz w:val="28"/>
          <w:szCs w:val="28"/>
          <w:u w:val="single"/>
        </w:rPr>
        <mc:AlternateContent>
          <mc:Choice Requires="wps">
            <w:drawing>
              <wp:anchor distT="0" distB="0" distL="114300" distR="114300" simplePos="0" relativeHeight="251662336" behindDoc="0" locked="0" layoutInCell="1" allowOverlap="1">
                <wp:simplePos x="0" y="0"/>
                <wp:positionH relativeFrom="column">
                  <wp:posOffset>2858770</wp:posOffset>
                </wp:positionH>
                <wp:positionV relativeFrom="paragraph">
                  <wp:posOffset>387350</wp:posOffset>
                </wp:positionV>
                <wp:extent cx="2997835" cy="2017395"/>
                <wp:effectExtent l="4445" t="5080" r="7620" b="15875"/>
                <wp:wrapNone/>
                <wp:docPr id="4" name="流程图: 可选过程 4"/>
                <wp:cNvGraphicFramePr/>
                <a:graphic xmlns:a="http://schemas.openxmlformats.org/drawingml/2006/main">
                  <a:graphicData uri="http://schemas.microsoft.com/office/word/2010/wordprocessingShape">
                    <wps:wsp>
                      <wps:cNvSpPr/>
                      <wps:spPr>
                        <a:xfrm>
                          <a:off x="0" y="0"/>
                          <a:ext cx="2997835" cy="201739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pStyle w:val="6"/>
                              <w:jc w:val="center"/>
                            </w:pPr>
                          </w:p>
                          <w:p>
                            <w:pPr>
                              <w:pStyle w:val="6"/>
                              <w:jc w:val="center"/>
                            </w:pPr>
                          </w:p>
                          <w:p>
                            <w:pPr>
                              <w:pStyle w:val="6"/>
                              <w:jc w:val="center"/>
                            </w:pPr>
                          </w:p>
                          <w:p>
                            <w:pPr>
                              <w:pStyle w:val="15"/>
                              <w:jc w:val="center"/>
                              <w:rPr>
                                <w:rFonts w:ascii="仿宋_GB2312" w:eastAsia="仿宋_GB2312"/>
                              </w:rPr>
                            </w:pPr>
                            <w:r>
                              <w:rPr>
                                <w:rFonts w:hint="eastAsia" w:ascii="仿宋_GB2312" w:eastAsia="仿宋_GB2312"/>
                              </w:rPr>
                              <w:t>报名代表人（被授权人）</w:t>
                            </w:r>
                          </w:p>
                          <w:p>
                            <w:pPr>
                              <w:pStyle w:val="6"/>
                              <w:jc w:val="center"/>
                            </w:pPr>
                            <w:r>
                              <w:rPr>
                                <w:rFonts w:hint="eastAsia" w:ascii="仿宋_GB2312" w:eastAsia="仿宋_GB2312"/>
                              </w:rPr>
                              <w:t>居民身份证</w:t>
                            </w:r>
                            <w:r>
                              <w:rPr>
                                <w:rFonts w:hint="eastAsia" w:ascii="仿宋_GB2312" w:eastAsia="仿宋_GB2312"/>
                                <w:sz w:val="24"/>
                                <w:szCs w:val="24"/>
                              </w:rPr>
                              <w:t>（国徽）</w:t>
                            </w:r>
                            <w:r>
                              <w:rPr>
                                <w:rFonts w:hint="eastAsia" w:ascii="仿宋_GB2312" w:eastAsia="仿宋_GB2312"/>
                              </w:rPr>
                              <w:t>复印件粘贴处</w:t>
                            </w:r>
                          </w:p>
                        </w:txbxContent>
                      </wps:txbx>
                      <wps:bodyPr upright="1"/>
                    </wps:wsp>
                  </a:graphicData>
                </a:graphic>
              </wp:anchor>
            </w:drawing>
          </mc:Choice>
          <mc:Fallback>
            <w:pict>
              <v:shape id="_x0000_s1026" o:spid="_x0000_s1026" o:spt="176" type="#_x0000_t176" style="position:absolute;left:0pt;margin-left:225.1pt;margin-top:30.5pt;height:158.85pt;width:236.05pt;z-index:251662336;mso-width-relative:page;mso-height-relative:page;" fillcolor="#FFFFFF" filled="t" stroked="t" coordsize="21600,21600" o:gfxdata="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Kuo3BfYAAAACgEAAA8AAAAAAAAAAQAg&#10;AAAAIgAAAGRycy9kb3ducmV2LnhtbFBLAQIUABQAAAAIAIdO4kCsFeKiDgIAAAIEAAAOAAAAAAAA&#10;AAEAIAAAACcBAABkcnMvZTJvRG9jLnhtbFBLBQYAAAAABgAGAFkBAACnBQAAAAA=&#10;">
                <v:fill on="t" focussize="0,0"/>
                <v:stroke color="#000000" joinstyle="miter"/>
                <v:imagedata o:title=""/>
                <o:lock v:ext="edit" aspectratio="f"/>
                <v:textbox>
                  <w:txbxContent>
                    <w:p>
                      <w:pPr>
                        <w:pStyle w:val="6"/>
                        <w:jc w:val="center"/>
                      </w:pPr>
                    </w:p>
                    <w:p>
                      <w:pPr>
                        <w:pStyle w:val="6"/>
                        <w:jc w:val="center"/>
                      </w:pPr>
                    </w:p>
                    <w:p>
                      <w:pPr>
                        <w:pStyle w:val="6"/>
                        <w:jc w:val="center"/>
                      </w:pPr>
                    </w:p>
                    <w:p>
                      <w:pPr>
                        <w:pStyle w:val="15"/>
                        <w:jc w:val="center"/>
                        <w:rPr>
                          <w:rFonts w:ascii="仿宋_GB2312" w:eastAsia="仿宋_GB2312"/>
                        </w:rPr>
                      </w:pPr>
                      <w:r>
                        <w:rPr>
                          <w:rFonts w:hint="eastAsia" w:ascii="仿宋_GB2312" w:eastAsia="仿宋_GB2312"/>
                        </w:rPr>
                        <w:t>报名代表人（被授权人）</w:t>
                      </w:r>
                    </w:p>
                    <w:p>
                      <w:pPr>
                        <w:pStyle w:val="6"/>
                        <w:jc w:val="center"/>
                      </w:pPr>
                      <w:r>
                        <w:rPr>
                          <w:rFonts w:hint="eastAsia" w:ascii="仿宋_GB2312" w:eastAsia="仿宋_GB2312"/>
                        </w:rPr>
                        <w:t>居民身份证</w:t>
                      </w:r>
                      <w:r>
                        <w:rPr>
                          <w:rFonts w:hint="eastAsia" w:ascii="仿宋_GB2312" w:eastAsia="仿宋_GB2312"/>
                          <w:sz w:val="24"/>
                          <w:szCs w:val="24"/>
                        </w:rPr>
                        <w:t>（国徽）</w:t>
                      </w:r>
                      <w:r>
                        <w:rPr>
                          <w:rFonts w:hint="eastAsia" w:ascii="仿宋_GB2312" w:eastAsia="仿宋_GB2312"/>
                        </w:rPr>
                        <w:t>复印件粘贴处</w:t>
                      </w:r>
                    </w:p>
                  </w:txbxContent>
                </v:textbox>
              </v:shape>
            </w:pict>
          </mc:Fallback>
        </mc:AlternateContent>
      </w:r>
      <w:r>
        <w:rPr>
          <w:rFonts w:eastAsia="仿宋_GB2312"/>
          <w:color w:val="auto"/>
          <w:sz w:val="28"/>
          <w:szCs w:val="28"/>
          <w:u w:val="single"/>
        </w:rPr>
        <mc:AlternateContent>
          <mc:Choice Requires="wps">
            <w:drawing>
              <wp:anchor distT="0" distB="0" distL="114300" distR="114300" simplePos="0" relativeHeight="251660288" behindDoc="0" locked="0" layoutInCell="1" allowOverlap="1">
                <wp:simplePos x="0" y="0"/>
                <wp:positionH relativeFrom="column">
                  <wp:posOffset>-483235</wp:posOffset>
                </wp:positionH>
                <wp:positionV relativeFrom="paragraph">
                  <wp:posOffset>387350</wp:posOffset>
                </wp:positionV>
                <wp:extent cx="2997835" cy="2017395"/>
                <wp:effectExtent l="4445" t="5080" r="7620" b="15875"/>
                <wp:wrapNone/>
                <wp:docPr id="3" name="流程图: 可选过程 3"/>
                <wp:cNvGraphicFramePr/>
                <a:graphic xmlns:a="http://schemas.openxmlformats.org/drawingml/2006/main">
                  <a:graphicData uri="http://schemas.microsoft.com/office/word/2010/wordprocessingShape">
                    <wps:wsp>
                      <wps:cNvSpPr/>
                      <wps:spPr>
                        <a:xfrm>
                          <a:off x="0" y="0"/>
                          <a:ext cx="2997835" cy="201739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pStyle w:val="6"/>
                              <w:jc w:val="center"/>
                            </w:pPr>
                          </w:p>
                          <w:p>
                            <w:pPr>
                              <w:pStyle w:val="6"/>
                              <w:jc w:val="center"/>
                            </w:pPr>
                          </w:p>
                          <w:p>
                            <w:pPr>
                              <w:pStyle w:val="6"/>
                              <w:jc w:val="center"/>
                            </w:pPr>
                          </w:p>
                          <w:p>
                            <w:pPr>
                              <w:pStyle w:val="15"/>
                              <w:jc w:val="center"/>
                              <w:rPr>
                                <w:rFonts w:ascii="仿宋_GB2312" w:eastAsia="仿宋_GB2312"/>
                              </w:rPr>
                            </w:pPr>
                            <w:r>
                              <w:rPr>
                                <w:rFonts w:hint="eastAsia" w:ascii="仿宋_GB2312" w:eastAsia="仿宋_GB2312"/>
                              </w:rPr>
                              <w:t>报名代表人（被授权人）</w:t>
                            </w:r>
                          </w:p>
                          <w:p>
                            <w:pPr>
                              <w:pStyle w:val="6"/>
                              <w:jc w:val="center"/>
                            </w:pPr>
                            <w:r>
                              <w:rPr>
                                <w:rFonts w:hint="eastAsia" w:ascii="仿宋_GB2312" w:eastAsia="仿宋_GB2312"/>
                              </w:rPr>
                              <w:t>居民身份证</w:t>
                            </w:r>
                            <w:r>
                              <w:rPr>
                                <w:rFonts w:hint="eastAsia" w:ascii="仿宋_GB2312" w:eastAsia="仿宋_GB2312"/>
                                <w:sz w:val="24"/>
                                <w:szCs w:val="24"/>
                              </w:rPr>
                              <w:t>（头像）</w:t>
                            </w:r>
                            <w:r>
                              <w:rPr>
                                <w:rFonts w:hint="eastAsia" w:ascii="仿宋_GB2312" w:eastAsia="仿宋_GB2312"/>
                              </w:rPr>
                              <w:t>复印件粘贴处</w:t>
                            </w:r>
                          </w:p>
                        </w:txbxContent>
                      </wps:txbx>
                      <wps:bodyPr upright="1"/>
                    </wps:wsp>
                  </a:graphicData>
                </a:graphic>
              </wp:anchor>
            </w:drawing>
          </mc:Choice>
          <mc:Fallback>
            <w:pict>
              <v:shape id="_x0000_s1026" o:spid="_x0000_s1026" o:spt="176" type="#_x0000_t176" style="position:absolute;left:0pt;margin-left:-38.05pt;margin-top:30.5pt;height:158.85pt;width:236.05pt;z-index:251660288;mso-width-relative:page;mso-height-relative:page;" fillcolor="#FFFFFF" filled="t" stroked="t" coordsize="21600,21600" o:gfxdata="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JRsFBNgAAAAKAQAADwAAAAAAAAABACAA&#10;AAAiAAAAZHJzL2Rvd25yZXYueG1sUEsBAhQAFAAAAAgAh07iQEF2FVkNAgAAAgQAAA4AAAAAAAAA&#10;AQAgAAAAJwEAAGRycy9lMm9Eb2MueG1sUEsFBgAAAAAGAAYAWQEAAKYFAAAAAA==&#10;">
                <v:fill on="t" focussize="0,0"/>
                <v:stroke color="#000000" joinstyle="miter"/>
                <v:imagedata o:title=""/>
                <o:lock v:ext="edit" aspectratio="f"/>
                <v:textbox>
                  <w:txbxContent>
                    <w:p>
                      <w:pPr>
                        <w:pStyle w:val="6"/>
                        <w:jc w:val="center"/>
                      </w:pPr>
                    </w:p>
                    <w:p>
                      <w:pPr>
                        <w:pStyle w:val="6"/>
                        <w:jc w:val="center"/>
                      </w:pPr>
                    </w:p>
                    <w:p>
                      <w:pPr>
                        <w:pStyle w:val="6"/>
                        <w:jc w:val="center"/>
                      </w:pPr>
                    </w:p>
                    <w:p>
                      <w:pPr>
                        <w:pStyle w:val="15"/>
                        <w:jc w:val="center"/>
                        <w:rPr>
                          <w:rFonts w:ascii="仿宋_GB2312" w:eastAsia="仿宋_GB2312"/>
                        </w:rPr>
                      </w:pPr>
                      <w:r>
                        <w:rPr>
                          <w:rFonts w:hint="eastAsia" w:ascii="仿宋_GB2312" w:eastAsia="仿宋_GB2312"/>
                        </w:rPr>
                        <w:t>报名代表人（被授权人）</w:t>
                      </w:r>
                    </w:p>
                    <w:p>
                      <w:pPr>
                        <w:pStyle w:val="6"/>
                        <w:jc w:val="center"/>
                      </w:pPr>
                      <w:r>
                        <w:rPr>
                          <w:rFonts w:hint="eastAsia" w:ascii="仿宋_GB2312" w:eastAsia="仿宋_GB2312"/>
                        </w:rPr>
                        <w:t>居民身份证</w:t>
                      </w:r>
                      <w:r>
                        <w:rPr>
                          <w:rFonts w:hint="eastAsia" w:ascii="仿宋_GB2312" w:eastAsia="仿宋_GB2312"/>
                          <w:sz w:val="24"/>
                          <w:szCs w:val="24"/>
                        </w:rPr>
                        <w:t>（头像）</w:t>
                      </w:r>
                      <w:r>
                        <w:rPr>
                          <w:rFonts w:hint="eastAsia" w:ascii="仿宋_GB2312" w:eastAsia="仿宋_GB2312"/>
                        </w:rPr>
                        <w:t>复印件粘贴处</w:t>
                      </w:r>
                    </w:p>
                  </w:txbxContent>
                </v:textbox>
              </v:shape>
            </w:pict>
          </mc:Fallback>
        </mc:AlternateContent>
      </w:r>
    </w:p>
    <w:p>
      <w:pPr>
        <w:pStyle w:val="12"/>
        <w:spacing w:line="560" w:lineRule="exact"/>
        <w:jc w:val="center"/>
        <w:rPr>
          <w:rFonts w:hint="eastAsia" w:ascii="方正小标宋_GBK" w:hAnsi="方正小标宋_GBK" w:eastAsia="方正小标宋_GBK" w:cs="方正小标宋_GBK"/>
          <w:color w:val="auto"/>
          <w:sz w:val="36"/>
          <w:szCs w:val="44"/>
        </w:rPr>
      </w:pPr>
      <w:r>
        <w:rPr>
          <w:rFonts w:hint="eastAsia" w:ascii="方正小标宋_GBK" w:hAnsi="方正小标宋_GBK" w:eastAsia="方正小标宋_GBK" w:cs="方正小标宋_GBK"/>
          <w:color w:val="auto"/>
          <w:sz w:val="36"/>
          <w:szCs w:val="44"/>
        </w:rPr>
        <w:t>关于机构具备参与政府购买服务条件的声明</w:t>
      </w:r>
    </w:p>
    <w:p>
      <w:pPr>
        <w:jc w:val="center"/>
        <w:rPr>
          <w:rFonts w:eastAsia="黑体"/>
          <w:color w:val="auto"/>
          <w:sz w:val="36"/>
          <w:szCs w:val="44"/>
        </w:rPr>
      </w:pPr>
    </w:p>
    <w:p>
      <w:pPr>
        <w:pStyle w:val="1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color w:val="auto"/>
          <w:sz w:val="32"/>
          <w:szCs w:val="32"/>
        </w:rPr>
      </w:pPr>
      <w:r>
        <w:rPr>
          <w:rFonts w:hint="eastAsia" w:eastAsia="方正仿宋_GBK" w:cs="Times New Roman"/>
          <w:color w:val="auto"/>
          <w:sz w:val="32"/>
          <w:szCs w:val="32"/>
          <w:lang w:val="en-US" w:eastAsia="zh-CN"/>
        </w:rPr>
        <w:t>惠州市惠阳区发展和改革局</w:t>
      </w:r>
      <w:r>
        <w:rPr>
          <w:rFonts w:hint="default" w:ascii="Times New Roman" w:hAnsi="Times New Roman" w:eastAsia="方正仿宋_GBK" w:cs="Times New Roman"/>
          <w:color w:val="auto"/>
          <w:sz w:val="32"/>
          <w:szCs w:val="32"/>
        </w:rPr>
        <w:t>：</w:t>
      </w:r>
    </w:p>
    <w:p>
      <w:pPr>
        <w:pStyle w:val="12"/>
        <w:keepNext w:val="0"/>
        <w:keepLines w:val="0"/>
        <w:pageBreakBefore w:val="0"/>
        <w:widowControl w:val="0"/>
        <w:tabs>
          <w:tab w:val="left" w:pos="-210"/>
          <w:tab w:val="left" w:pos="0"/>
          <w:tab w:val="left" w:pos="105"/>
          <w:tab w:val="left" w:pos="840"/>
          <w:tab w:val="left" w:pos="1060"/>
        </w:tabs>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我单位参加</w:t>
      </w:r>
      <w:r>
        <w:rPr>
          <w:rFonts w:hint="eastAsia" w:eastAsia="方正仿宋_GBK" w:cs="Times New Roman"/>
          <w:color w:val="auto"/>
          <w:sz w:val="32"/>
          <w:szCs w:val="32"/>
          <w:lang w:val="en-US" w:eastAsia="zh-CN"/>
        </w:rPr>
        <w:t>惠州市惠阳区发展和改革局下属企业资产评估服务</w:t>
      </w:r>
      <w:r>
        <w:rPr>
          <w:rFonts w:hint="default" w:ascii="Times New Roman" w:hAnsi="Times New Roman" w:eastAsia="方正仿宋_GBK" w:cs="Times New Roman"/>
          <w:color w:val="auto"/>
          <w:sz w:val="32"/>
          <w:szCs w:val="32"/>
        </w:rPr>
        <w:t>第三方机构申报，并在此声明：</w:t>
      </w:r>
    </w:p>
    <w:p>
      <w:pPr>
        <w:pStyle w:val="12"/>
        <w:keepNext w:val="0"/>
        <w:keepLines w:val="0"/>
        <w:pageBreakBefore w:val="0"/>
        <w:widowControl w:val="0"/>
        <w:tabs>
          <w:tab w:val="left" w:pos="-210"/>
          <w:tab w:val="left" w:pos="0"/>
          <w:tab w:val="left" w:pos="105"/>
          <w:tab w:val="left" w:pos="840"/>
          <w:tab w:val="left" w:pos="1060"/>
        </w:tabs>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本单位具备《印发政府向社会组织购买服务工作方案及相关文件的通知》（惠府办〔2012〕45号）中第六点规定的条件，具体包括：</w:t>
      </w:r>
    </w:p>
    <w:p>
      <w:pPr>
        <w:keepNext w:val="0"/>
        <w:keepLines w:val="0"/>
        <w:pageBreakBefore w:val="0"/>
        <w:widowControl w:val="0"/>
        <w:tabs>
          <w:tab w:val="center" w:pos="4365"/>
        </w:tabs>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color w:val="auto"/>
          <w:kern w:val="0"/>
          <w:sz w:val="32"/>
          <w:szCs w:val="32"/>
        </w:rPr>
      </w:pPr>
      <w:r>
        <w:rPr>
          <w:rFonts w:hint="default" w:ascii="Times New Roman" w:hAnsi="Times New Roman" w:eastAsia="方正仿宋_GBK" w:cs="Times New Roman"/>
          <w:color w:val="auto"/>
          <w:kern w:val="0"/>
          <w:sz w:val="32"/>
          <w:szCs w:val="32"/>
        </w:rPr>
        <w:t xml:space="preserve">  （1）依法设立，能独立承担民事责任；</w:t>
      </w:r>
    </w:p>
    <w:p>
      <w:pPr>
        <w:keepNext w:val="0"/>
        <w:keepLines w:val="0"/>
        <w:pageBreakBefore w:val="0"/>
        <w:widowControl w:val="0"/>
        <w:tabs>
          <w:tab w:val="center" w:pos="4365"/>
        </w:tabs>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color w:val="auto"/>
          <w:kern w:val="0"/>
          <w:sz w:val="32"/>
          <w:szCs w:val="32"/>
        </w:rPr>
      </w:pPr>
      <w:r>
        <w:rPr>
          <w:rFonts w:hint="default" w:ascii="Times New Roman" w:hAnsi="Times New Roman" w:eastAsia="方正仿宋_GBK" w:cs="Times New Roman"/>
          <w:color w:val="auto"/>
          <w:kern w:val="0"/>
          <w:sz w:val="32"/>
          <w:szCs w:val="32"/>
        </w:rPr>
        <w:t xml:space="preserve">  （2）治理结构健全，内部管理和监督制度完善；</w:t>
      </w:r>
    </w:p>
    <w:p>
      <w:pPr>
        <w:keepNext w:val="0"/>
        <w:keepLines w:val="0"/>
        <w:pageBreakBefore w:val="0"/>
        <w:widowControl w:val="0"/>
        <w:tabs>
          <w:tab w:val="center" w:pos="4365"/>
        </w:tabs>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color w:val="auto"/>
          <w:kern w:val="0"/>
          <w:sz w:val="32"/>
          <w:szCs w:val="32"/>
        </w:rPr>
      </w:pPr>
      <w:r>
        <w:rPr>
          <w:rFonts w:hint="default" w:ascii="Times New Roman" w:hAnsi="Times New Roman" w:eastAsia="方正仿宋_GBK" w:cs="Times New Roman"/>
          <w:color w:val="auto"/>
          <w:kern w:val="0"/>
          <w:sz w:val="32"/>
          <w:szCs w:val="32"/>
        </w:rPr>
        <w:t xml:space="preserve">  （3）具有独立的财务管理、财务核算和资产管理制度;</w:t>
      </w:r>
    </w:p>
    <w:p>
      <w:pPr>
        <w:keepNext w:val="0"/>
        <w:keepLines w:val="0"/>
        <w:pageBreakBefore w:val="0"/>
        <w:widowControl w:val="0"/>
        <w:tabs>
          <w:tab w:val="center" w:pos="4365"/>
        </w:tabs>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color w:val="auto"/>
          <w:kern w:val="0"/>
          <w:sz w:val="32"/>
          <w:szCs w:val="32"/>
        </w:rPr>
      </w:pPr>
      <w:r>
        <w:rPr>
          <w:rFonts w:hint="default" w:ascii="Times New Roman" w:hAnsi="Times New Roman" w:eastAsia="方正仿宋_GBK" w:cs="Times New Roman"/>
          <w:color w:val="auto"/>
          <w:kern w:val="0"/>
          <w:sz w:val="32"/>
          <w:szCs w:val="32"/>
        </w:rPr>
        <w:t xml:space="preserve">  （4）具备提供公共服务所必需的设备和专业技术能力;</w:t>
      </w:r>
    </w:p>
    <w:p>
      <w:pPr>
        <w:keepNext w:val="0"/>
        <w:keepLines w:val="0"/>
        <w:pageBreakBefore w:val="0"/>
        <w:widowControl w:val="0"/>
        <w:tabs>
          <w:tab w:val="center" w:pos="4365"/>
        </w:tabs>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color w:val="auto"/>
          <w:kern w:val="0"/>
          <w:sz w:val="32"/>
          <w:szCs w:val="32"/>
        </w:rPr>
      </w:pPr>
      <w:r>
        <w:rPr>
          <w:rFonts w:hint="default" w:ascii="Times New Roman" w:hAnsi="Times New Roman" w:eastAsia="方正仿宋_GBK" w:cs="Times New Roman"/>
          <w:color w:val="auto"/>
          <w:kern w:val="0"/>
          <w:sz w:val="32"/>
          <w:szCs w:val="32"/>
        </w:rPr>
        <w:t xml:space="preserve">  （5）有依法缴纳税收和社会保障资金的良好记录;</w:t>
      </w:r>
    </w:p>
    <w:p>
      <w:pPr>
        <w:keepNext w:val="0"/>
        <w:keepLines w:val="0"/>
        <w:pageBreakBefore w:val="0"/>
        <w:widowControl w:val="0"/>
        <w:tabs>
          <w:tab w:val="center" w:pos="4365"/>
        </w:tabs>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color w:val="auto"/>
          <w:kern w:val="0"/>
          <w:sz w:val="32"/>
          <w:szCs w:val="32"/>
        </w:rPr>
      </w:pPr>
      <w:r>
        <w:rPr>
          <w:rFonts w:hint="default" w:ascii="Times New Roman" w:hAnsi="Times New Roman" w:eastAsia="方正仿宋_GBK" w:cs="Times New Roman"/>
          <w:color w:val="auto"/>
          <w:kern w:val="0"/>
          <w:sz w:val="32"/>
          <w:szCs w:val="32"/>
        </w:rPr>
        <w:t xml:space="preserve">  （6）在参与政府购买服务竞争前三年内无重大违法违纪行为，年检或年度考核合格，社会信誉良好;</w:t>
      </w:r>
    </w:p>
    <w:p>
      <w:pPr>
        <w:keepNext w:val="0"/>
        <w:keepLines w:val="0"/>
        <w:pageBreakBefore w:val="0"/>
        <w:widowControl w:val="0"/>
        <w:tabs>
          <w:tab w:val="center" w:pos="4365"/>
        </w:tabs>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kern w:val="0"/>
          <w:sz w:val="32"/>
          <w:szCs w:val="32"/>
        </w:rPr>
        <w:t xml:space="preserve">  （7）法律、法规规定的其他条件</w:t>
      </w:r>
      <w:r>
        <w:rPr>
          <w:rFonts w:hint="default" w:ascii="Times New Roman" w:hAnsi="Times New Roman" w:eastAsia="方正仿宋_GBK" w:cs="Times New Roman"/>
          <w:color w:val="auto"/>
          <w:sz w:val="32"/>
          <w:szCs w:val="32"/>
        </w:rPr>
        <w:tab/>
      </w:r>
      <w:r>
        <w:rPr>
          <w:rFonts w:hint="default" w:ascii="Times New Roman" w:hAnsi="Times New Roman" w:eastAsia="方正仿宋_GBK" w:cs="Times New Roman"/>
          <w:color w:val="auto"/>
          <w:sz w:val="32"/>
          <w:szCs w:val="32"/>
        </w:rPr>
        <w:t>。</w:t>
      </w:r>
    </w:p>
    <w:p>
      <w:pPr>
        <w:pStyle w:val="12"/>
        <w:keepNext w:val="0"/>
        <w:keepLines w:val="0"/>
        <w:pageBreakBefore w:val="0"/>
        <w:widowControl w:val="0"/>
        <w:tabs>
          <w:tab w:val="left" w:pos="-210"/>
          <w:tab w:val="left" w:pos="0"/>
          <w:tab w:val="left" w:pos="105"/>
          <w:tab w:val="left" w:pos="840"/>
          <w:tab w:val="left" w:pos="1060"/>
        </w:tabs>
        <w:kinsoku/>
        <w:wordWrap/>
        <w:overflowPunct/>
        <w:topLinePunct w:val="0"/>
        <w:autoSpaceDE/>
        <w:autoSpaceDN/>
        <w:bidi w:val="0"/>
        <w:adjustRightInd/>
        <w:snapToGrid/>
        <w:spacing w:line="560" w:lineRule="exact"/>
        <w:ind w:firstLine="579" w:firstLineChars="181"/>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如有违反以上条件，本单位愿承担一切法律责任。</w:t>
      </w:r>
    </w:p>
    <w:p>
      <w:pPr>
        <w:pStyle w:val="12"/>
        <w:keepNext w:val="0"/>
        <w:keepLines w:val="0"/>
        <w:pageBreakBefore w:val="0"/>
        <w:widowControl w:val="0"/>
        <w:tabs>
          <w:tab w:val="left" w:pos="-210"/>
          <w:tab w:val="left" w:pos="0"/>
          <w:tab w:val="left" w:pos="105"/>
          <w:tab w:val="left" w:pos="840"/>
          <w:tab w:val="left" w:pos="1060"/>
        </w:tabs>
        <w:kinsoku/>
        <w:wordWrap/>
        <w:overflowPunct/>
        <w:topLinePunct w:val="0"/>
        <w:autoSpaceDE/>
        <w:autoSpaceDN/>
        <w:bidi w:val="0"/>
        <w:adjustRightInd/>
        <w:snapToGrid/>
        <w:spacing w:line="560" w:lineRule="exact"/>
        <w:ind w:firstLine="579" w:firstLineChars="181"/>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特此证明。</w:t>
      </w:r>
    </w:p>
    <w:p>
      <w:pPr>
        <w:pStyle w:val="12"/>
        <w:keepNext w:val="0"/>
        <w:keepLines w:val="0"/>
        <w:pageBreakBefore w:val="0"/>
        <w:widowControl w:val="0"/>
        <w:tabs>
          <w:tab w:val="left" w:pos="-210"/>
          <w:tab w:val="left" w:pos="0"/>
          <w:tab w:val="left" w:pos="105"/>
          <w:tab w:val="left" w:pos="840"/>
          <w:tab w:val="left" w:pos="1060"/>
        </w:tabs>
        <w:kinsoku/>
        <w:wordWrap/>
        <w:overflowPunct/>
        <w:topLinePunct w:val="0"/>
        <w:autoSpaceDE/>
        <w:autoSpaceDN/>
        <w:bidi w:val="0"/>
        <w:adjustRightInd/>
        <w:snapToGrid/>
        <w:spacing w:line="560" w:lineRule="exact"/>
        <w:ind w:firstLine="579" w:firstLineChars="181"/>
        <w:textAlignment w:val="auto"/>
        <w:rPr>
          <w:rFonts w:hint="default" w:ascii="Times New Roman" w:hAnsi="Times New Roman" w:eastAsia="方正仿宋_GBK" w:cs="Times New Roman"/>
          <w:color w:val="auto"/>
          <w:sz w:val="32"/>
          <w:szCs w:val="32"/>
        </w:rPr>
      </w:pPr>
    </w:p>
    <w:p>
      <w:pPr>
        <w:keepNext w:val="0"/>
        <w:keepLines w:val="0"/>
        <w:pageBreakBefore w:val="0"/>
        <w:widowControl w:val="0"/>
        <w:tabs>
          <w:tab w:val="center" w:pos="4365"/>
        </w:tabs>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color w:val="auto"/>
          <w:sz w:val="32"/>
          <w:szCs w:val="32"/>
        </w:rPr>
      </w:pPr>
    </w:p>
    <w:p>
      <w:pPr>
        <w:keepNext w:val="0"/>
        <w:keepLines w:val="0"/>
        <w:pageBreakBefore w:val="0"/>
        <w:widowControl w:val="0"/>
        <w:tabs>
          <w:tab w:val="center" w:pos="4365"/>
        </w:tabs>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color w:val="auto"/>
          <w:sz w:val="32"/>
          <w:szCs w:val="32"/>
        </w:rPr>
      </w:pPr>
    </w:p>
    <w:p>
      <w:pPr>
        <w:pStyle w:val="6"/>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单位名称：（公章）</w:t>
      </w:r>
    </w:p>
    <w:p>
      <w:pPr>
        <w:pStyle w:val="6"/>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 xml:space="preserve">          法定代表或授权代表：（签字）</w:t>
      </w:r>
    </w:p>
    <w:p>
      <w:pPr>
        <w:pStyle w:val="11"/>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仿宋_GBK" w:cs="Times New Roman"/>
          <w:color w:val="auto"/>
          <w:sz w:val="32"/>
          <w:szCs w:val="32"/>
        </w:rPr>
        <w:sectPr>
          <w:pgSz w:w="11906" w:h="16838"/>
          <w:pgMar w:top="1531" w:right="1588" w:bottom="1417" w:left="1588" w:header="851" w:footer="992" w:gutter="0"/>
          <w:pgBorders>
            <w:top w:val="none" w:sz="0" w:space="0"/>
            <w:left w:val="none" w:sz="0" w:space="0"/>
            <w:bottom w:val="none" w:sz="0" w:space="0"/>
            <w:right w:val="none" w:sz="0" w:space="0"/>
          </w:pgBorders>
          <w:cols w:space="720" w:num="1"/>
          <w:docGrid w:type="lines" w:linePitch="312" w:charSpace="0"/>
        </w:sectPr>
      </w:pPr>
      <w:r>
        <w:rPr>
          <w:rFonts w:hint="default" w:ascii="Times New Roman" w:hAnsi="Times New Roman" w:eastAsia="方正仿宋_GBK" w:cs="Times New Roman"/>
          <w:color w:val="auto"/>
          <w:sz w:val="32"/>
          <w:szCs w:val="32"/>
        </w:rPr>
        <w:t xml:space="preserve">                      </w:t>
      </w:r>
      <w:r>
        <w:rPr>
          <w:rFonts w:hint="eastAsia" w:ascii="Times New Roman" w:hAnsi="Times New Roman" w:eastAsia="方正仿宋_GBK" w:cs="Times New Roman"/>
          <w:color w:val="auto"/>
          <w:sz w:val="32"/>
          <w:szCs w:val="32"/>
          <w:lang w:val="en-US" w:eastAsia="zh-CN"/>
        </w:rPr>
        <w:t xml:space="preserve"> </w:t>
      </w:r>
      <w:r>
        <w:rPr>
          <w:rFonts w:hint="default" w:ascii="Times New Roman" w:hAnsi="Times New Roman" w:eastAsia="方正仿宋_GBK" w:cs="Times New Roman"/>
          <w:color w:val="auto"/>
          <w:sz w:val="32"/>
          <w:szCs w:val="32"/>
        </w:rPr>
        <w:t>年    月    日</w:t>
      </w:r>
    </w:p>
    <w:p>
      <w:pPr>
        <w:pStyle w:val="12"/>
        <w:spacing w:line="560" w:lineRule="exact"/>
        <w:jc w:val="center"/>
        <w:rPr>
          <w:rFonts w:hint="eastAsia"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lang w:val="en-US" w:eastAsia="zh-CN"/>
        </w:rPr>
        <w:t>项目</w:t>
      </w:r>
      <w:r>
        <w:rPr>
          <w:rFonts w:hint="eastAsia" w:ascii="方正小标宋_GBK" w:hAnsi="方正小标宋_GBK" w:eastAsia="方正小标宋_GBK" w:cs="方正小标宋_GBK"/>
          <w:color w:val="auto"/>
          <w:sz w:val="44"/>
          <w:szCs w:val="44"/>
        </w:rPr>
        <w:t>申报承诺书</w:t>
      </w:r>
    </w:p>
    <w:p>
      <w:pPr>
        <w:pStyle w:val="12"/>
        <w:spacing w:line="560" w:lineRule="exact"/>
        <w:jc w:val="center"/>
        <w:rPr>
          <w:rFonts w:eastAsia="微软简标宋"/>
          <w:color w:val="auto"/>
          <w:sz w:val="36"/>
          <w:szCs w:val="36"/>
        </w:rPr>
      </w:pPr>
    </w:p>
    <w:p>
      <w:pPr>
        <w:pStyle w:val="12"/>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方正仿宋_GBK" w:cs="Times New Roman"/>
          <w:color w:val="auto"/>
          <w:sz w:val="30"/>
          <w:szCs w:val="30"/>
        </w:rPr>
      </w:pPr>
      <w:r>
        <w:rPr>
          <w:rFonts w:hint="eastAsia" w:eastAsia="方正仿宋_GBK" w:cs="Times New Roman"/>
          <w:color w:val="auto"/>
          <w:sz w:val="32"/>
          <w:szCs w:val="32"/>
          <w:lang w:val="en-US" w:eastAsia="zh-CN"/>
        </w:rPr>
        <w:t>惠州市惠阳区发展和改革局</w:t>
      </w:r>
      <w:r>
        <w:rPr>
          <w:rFonts w:hint="default" w:ascii="Times New Roman" w:hAnsi="Times New Roman" w:eastAsia="方正仿宋_GBK" w:cs="Times New Roman"/>
          <w:color w:val="auto"/>
          <w:sz w:val="30"/>
          <w:szCs w:val="30"/>
        </w:rPr>
        <w:t>：</w:t>
      </w:r>
    </w:p>
    <w:p>
      <w:pPr>
        <w:pStyle w:val="12"/>
        <w:keepNext w:val="0"/>
        <w:keepLines w:val="0"/>
        <w:pageBreakBefore w:val="0"/>
        <w:widowControl w:val="0"/>
        <w:tabs>
          <w:tab w:val="left" w:pos="-210"/>
          <w:tab w:val="left" w:pos="0"/>
          <w:tab w:val="left" w:pos="105"/>
          <w:tab w:val="left" w:pos="840"/>
          <w:tab w:val="left" w:pos="1060"/>
        </w:tabs>
        <w:kinsoku/>
        <w:wordWrap/>
        <w:overflowPunct/>
        <w:topLinePunct w:val="0"/>
        <w:autoSpaceDE/>
        <w:autoSpaceDN/>
        <w:bidi w:val="0"/>
        <w:adjustRightInd/>
        <w:snapToGrid/>
        <w:spacing w:line="480" w:lineRule="exact"/>
        <w:ind w:firstLine="393" w:firstLineChars="131"/>
        <w:textAlignment w:val="auto"/>
        <w:rPr>
          <w:rFonts w:hint="default" w:ascii="Times New Roman" w:hAnsi="Times New Roman" w:eastAsia="方正仿宋_GBK" w:cs="Times New Roman"/>
          <w:color w:val="auto"/>
          <w:sz w:val="30"/>
          <w:szCs w:val="30"/>
        </w:rPr>
      </w:pPr>
      <w:r>
        <w:rPr>
          <w:rFonts w:hint="default" w:ascii="Times New Roman" w:hAnsi="Times New Roman" w:eastAsia="方正仿宋_GBK" w:cs="Times New Roman"/>
          <w:color w:val="auto"/>
          <w:sz w:val="30"/>
          <w:szCs w:val="30"/>
        </w:rPr>
        <w:t xml:space="preserve"> 我单位决定参加</w:t>
      </w:r>
      <w:r>
        <w:rPr>
          <w:rFonts w:hint="eastAsia" w:eastAsia="方正仿宋_GBK" w:cs="Times New Roman"/>
          <w:color w:val="auto"/>
          <w:sz w:val="32"/>
          <w:szCs w:val="32"/>
          <w:lang w:val="en-US" w:eastAsia="zh-CN"/>
        </w:rPr>
        <w:t>惠州市惠阳区发展和改革局下属企业</w:t>
      </w:r>
      <w:r>
        <w:rPr>
          <w:rFonts w:hint="default" w:ascii="Times New Roman" w:hAnsi="Times New Roman" w:eastAsia="方正仿宋_GBK" w:cs="Times New Roman"/>
          <w:color w:val="auto"/>
          <w:sz w:val="30"/>
          <w:szCs w:val="30"/>
        </w:rPr>
        <w:t>资产评估服务第三方机构申报，并郑重作出以下承诺：</w:t>
      </w:r>
    </w:p>
    <w:p>
      <w:pPr>
        <w:pStyle w:val="12"/>
        <w:keepNext w:val="0"/>
        <w:keepLines w:val="0"/>
        <w:pageBreakBefore w:val="0"/>
        <w:widowControl w:val="0"/>
        <w:numPr>
          <w:ilvl w:val="0"/>
          <w:numId w:val="0"/>
        </w:numPr>
        <w:tabs>
          <w:tab w:val="left" w:pos="-210"/>
          <w:tab w:val="left" w:pos="0"/>
          <w:tab w:val="left" w:pos="105"/>
          <w:tab w:val="left" w:pos="840"/>
          <w:tab w:val="left" w:pos="1060"/>
          <w:tab w:val="left" w:pos="1260"/>
        </w:tabs>
        <w:kinsoku/>
        <w:wordWrap/>
        <w:overflowPunct/>
        <w:topLinePunct w:val="0"/>
        <w:autoSpaceDE/>
        <w:autoSpaceDN/>
        <w:bidi w:val="0"/>
        <w:adjustRightInd/>
        <w:snapToGrid/>
        <w:spacing w:line="480" w:lineRule="exact"/>
        <w:ind w:firstLine="600" w:firstLineChars="200"/>
        <w:textAlignment w:val="auto"/>
        <w:rPr>
          <w:rFonts w:hint="default" w:ascii="Times New Roman" w:hAnsi="Times New Roman" w:eastAsia="方正仿宋_GBK" w:cs="Times New Roman"/>
          <w:color w:val="auto"/>
          <w:sz w:val="30"/>
          <w:szCs w:val="30"/>
        </w:rPr>
      </w:pPr>
      <w:r>
        <w:rPr>
          <w:rFonts w:hint="eastAsia" w:eastAsia="方正仿宋_GBK" w:cs="Times New Roman"/>
          <w:color w:val="auto"/>
          <w:sz w:val="30"/>
          <w:szCs w:val="30"/>
          <w:lang w:val="en-US" w:eastAsia="zh-CN"/>
        </w:rPr>
        <w:t>一、</w:t>
      </w:r>
      <w:r>
        <w:rPr>
          <w:rFonts w:hint="default" w:ascii="Times New Roman" w:hAnsi="Times New Roman" w:eastAsia="方正仿宋_GBK" w:cs="Times New Roman"/>
          <w:color w:val="auto"/>
          <w:sz w:val="30"/>
          <w:szCs w:val="30"/>
        </w:rPr>
        <w:t>我单位确认此次申报中提供的一切资料均是真实、准确的，并完全承担因此产生的一切后果；</w:t>
      </w:r>
    </w:p>
    <w:p>
      <w:pPr>
        <w:pStyle w:val="12"/>
        <w:keepNext w:val="0"/>
        <w:keepLines w:val="0"/>
        <w:pageBreakBefore w:val="0"/>
        <w:widowControl w:val="0"/>
        <w:numPr>
          <w:ilvl w:val="0"/>
          <w:numId w:val="0"/>
        </w:numPr>
        <w:tabs>
          <w:tab w:val="left" w:pos="-210"/>
          <w:tab w:val="left" w:pos="0"/>
          <w:tab w:val="left" w:pos="105"/>
          <w:tab w:val="left" w:pos="1060"/>
        </w:tabs>
        <w:kinsoku/>
        <w:wordWrap/>
        <w:overflowPunct/>
        <w:topLinePunct w:val="0"/>
        <w:autoSpaceDE/>
        <w:autoSpaceDN/>
        <w:bidi w:val="0"/>
        <w:adjustRightInd/>
        <w:snapToGrid/>
        <w:spacing w:line="480" w:lineRule="exact"/>
        <w:ind w:firstLine="600" w:firstLineChars="200"/>
        <w:textAlignment w:val="auto"/>
        <w:rPr>
          <w:rFonts w:hint="default" w:ascii="Times New Roman" w:hAnsi="Times New Roman" w:eastAsia="方正仿宋_GBK" w:cs="Times New Roman"/>
          <w:color w:val="auto"/>
          <w:sz w:val="30"/>
          <w:szCs w:val="30"/>
        </w:rPr>
      </w:pPr>
      <w:r>
        <w:rPr>
          <w:rFonts w:hint="eastAsia" w:eastAsia="方正仿宋_GBK" w:cs="Times New Roman"/>
          <w:color w:val="auto"/>
          <w:sz w:val="30"/>
          <w:szCs w:val="30"/>
          <w:lang w:val="en-US" w:eastAsia="zh-CN"/>
        </w:rPr>
        <w:t>二、</w:t>
      </w:r>
      <w:r>
        <w:rPr>
          <w:rFonts w:hint="default" w:ascii="Times New Roman" w:hAnsi="Times New Roman" w:eastAsia="方正仿宋_GBK" w:cs="Times New Roman"/>
          <w:color w:val="auto"/>
          <w:sz w:val="30"/>
          <w:szCs w:val="30"/>
        </w:rPr>
        <w:t>我单位已经充分理解和完全明白公开遴选通知关于服务内容、服务金额等的要求，放弃在此方面提出含糊意见或误解的一切权利；</w:t>
      </w:r>
    </w:p>
    <w:p>
      <w:pPr>
        <w:pStyle w:val="12"/>
        <w:keepNext w:val="0"/>
        <w:keepLines w:val="0"/>
        <w:pageBreakBefore w:val="0"/>
        <w:widowControl w:val="0"/>
        <w:numPr>
          <w:ilvl w:val="0"/>
          <w:numId w:val="0"/>
        </w:numPr>
        <w:tabs>
          <w:tab w:val="left" w:pos="-210"/>
          <w:tab w:val="left" w:pos="0"/>
          <w:tab w:val="left" w:pos="105"/>
          <w:tab w:val="left" w:pos="1060"/>
        </w:tabs>
        <w:kinsoku/>
        <w:wordWrap/>
        <w:overflowPunct/>
        <w:topLinePunct w:val="0"/>
        <w:autoSpaceDE/>
        <w:autoSpaceDN/>
        <w:bidi w:val="0"/>
        <w:adjustRightInd/>
        <w:snapToGrid/>
        <w:spacing w:line="480" w:lineRule="exact"/>
        <w:ind w:firstLine="600" w:firstLineChars="200"/>
        <w:textAlignment w:val="auto"/>
        <w:rPr>
          <w:rFonts w:hint="default" w:ascii="Times New Roman" w:hAnsi="Times New Roman" w:eastAsia="方正仿宋_GBK" w:cs="Times New Roman"/>
          <w:color w:val="auto"/>
          <w:sz w:val="30"/>
          <w:szCs w:val="30"/>
        </w:rPr>
      </w:pPr>
      <w:r>
        <w:rPr>
          <w:rFonts w:hint="eastAsia" w:eastAsia="方正仿宋_GBK" w:cs="Times New Roman"/>
          <w:color w:val="auto"/>
          <w:sz w:val="30"/>
          <w:szCs w:val="30"/>
          <w:lang w:val="en-US" w:eastAsia="zh-CN"/>
        </w:rPr>
        <w:t>三、</w:t>
      </w:r>
      <w:r>
        <w:rPr>
          <w:rFonts w:hint="default" w:ascii="Times New Roman" w:hAnsi="Times New Roman" w:eastAsia="方正仿宋_GBK" w:cs="Times New Roman"/>
          <w:color w:val="auto"/>
          <w:sz w:val="30"/>
          <w:szCs w:val="30"/>
        </w:rPr>
        <w:t>我单位自行完全承担因申报文件错误、缺漏、不清晰而导致的一切后果；</w:t>
      </w:r>
    </w:p>
    <w:p>
      <w:pPr>
        <w:pStyle w:val="12"/>
        <w:keepNext w:val="0"/>
        <w:keepLines w:val="0"/>
        <w:pageBreakBefore w:val="0"/>
        <w:widowControl w:val="0"/>
        <w:numPr>
          <w:ilvl w:val="0"/>
          <w:numId w:val="0"/>
        </w:numPr>
        <w:tabs>
          <w:tab w:val="left" w:pos="-210"/>
          <w:tab w:val="left" w:pos="0"/>
          <w:tab w:val="left" w:pos="105"/>
          <w:tab w:val="left" w:pos="1060"/>
        </w:tabs>
        <w:kinsoku/>
        <w:wordWrap/>
        <w:overflowPunct/>
        <w:topLinePunct w:val="0"/>
        <w:autoSpaceDE/>
        <w:autoSpaceDN/>
        <w:bidi w:val="0"/>
        <w:adjustRightInd/>
        <w:snapToGrid/>
        <w:spacing w:line="480" w:lineRule="exact"/>
        <w:ind w:firstLine="600" w:firstLineChars="200"/>
        <w:textAlignment w:val="auto"/>
        <w:rPr>
          <w:rFonts w:hint="default" w:ascii="Times New Roman" w:hAnsi="Times New Roman" w:eastAsia="方正仿宋_GBK" w:cs="Times New Roman"/>
          <w:color w:val="auto"/>
          <w:sz w:val="30"/>
          <w:szCs w:val="30"/>
        </w:rPr>
      </w:pPr>
      <w:r>
        <w:rPr>
          <w:rFonts w:hint="eastAsia" w:eastAsia="方正仿宋_GBK" w:cs="Times New Roman"/>
          <w:color w:val="auto"/>
          <w:sz w:val="30"/>
          <w:szCs w:val="30"/>
          <w:lang w:val="en-US" w:eastAsia="zh-CN"/>
        </w:rPr>
        <w:t>四、</w:t>
      </w:r>
      <w:r>
        <w:rPr>
          <w:rFonts w:hint="default" w:ascii="Times New Roman" w:hAnsi="Times New Roman" w:eastAsia="方正仿宋_GBK" w:cs="Times New Roman"/>
          <w:color w:val="auto"/>
          <w:sz w:val="30"/>
          <w:szCs w:val="30"/>
        </w:rPr>
        <w:t>我单位理解并接受</w:t>
      </w:r>
      <w:r>
        <w:rPr>
          <w:rFonts w:hint="eastAsia" w:eastAsia="方正仿宋_GBK" w:cs="Times New Roman"/>
          <w:color w:val="auto"/>
          <w:sz w:val="30"/>
          <w:szCs w:val="30"/>
          <w:lang w:val="en-US" w:eastAsia="zh-CN"/>
        </w:rPr>
        <w:t>你局</w:t>
      </w:r>
      <w:r>
        <w:rPr>
          <w:rFonts w:hint="default" w:ascii="Times New Roman" w:hAnsi="Times New Roman" w:eastAsia="方正仿宋_GBK" w:cs="Times New Roman"/>
          <w:color w:val="auto"/>
          <w:sz w:val="30"/>
          <w:szCs w:val="30"/>
        </w:rPr>
        <w:t>对申报单位进行综合评价并择优确定中选单位的方式，同意按照你</w:t>
      </w:r>
      <w:r>
        <w:rPr>
          <w:rFonts w:hint="eastAsia" w:eastAsia="方正仿宋_GBK" w:cs="Times New Roman"/>
          <w:color w:val="auto"/>
          <w:sz w:val="30"/>
          <w:szCs w:val="30"/>
          <w:lang w:val="en-US" w:eastAsia="zh-CN"/>
        </w:rPr>
        <w:t>局</w:t>
      </w:r>
      <w:r>
        <w:rPr>
          <w:rFonts w:hint="default" w:ascii="Times New Roman" w:hAnsi="Times New Roman" w:eastAsia="方正仿宋_GBK" w:cs="Times New Roman"/>
          <w:color w:val="auto"/>
          <w:sz w:val="30"/>
          <w:szCs w:val="30"/>
        </w:rPr>
        <w:t>可能提出的要求补充提供与申报有关的任何其它数据或信息；</w:t>
      </w:r>
    </w:p>
    <w:p>
      <w:pPr>
        <w:pStyle w:val="12"/>
        <w:keepNext w:val="0"/>
        <w:keepLines w:val="0"/>
        <w:pageBreakBefore w:val="0"/>
        <w:widowControl w:val="0"/>
        <w:numPr>
          <w:ilvl w:val="0"/>
          <w:numId w:val="0"/>
        </w:numPr>
        <w:tabs>
          <w:tab w:val="left" w:pos="-210"/>
          <w:tab w:val="left" w:pos="0"/>
          <w:tab w:val="left" w:pos="105"/>
          <w:tab w:val="left" w:pos="1060"/>
        </w:tabs>
        <w:kinsoku/>
        <w:wordWrap/>
        <w:overflowPunct/>
        <w:topLinePunct w:val="0"/>
        <w:autoSpaceDE/>
        <w:autoSpaceDN/>
        <w:bidi w:val="0"/>
        <w:adjustRightInd/>
        <w:snapToGrid/>
        <w:spacing w:line="480" w:lineRule="exact"/>
        <w:ind w:firstLine="600" w:firstLineChars="200"/>
        <w:textAlignment w:val="auto"/>
        <w:rPr>
          <w:rFonts w:hint="default" w:ascii="Times New Roman" w:hAnsi="Times New Roman" w:eastAsia="方正仿宋_GBK" w:cs="Times New Roman"/>
          <w:color w:val="auto"/>
          <w:sz w:val="30"/>
          <w:szCs w:val="30"/>
        </w:rPr>
      </w:pPr>
      <w:r>
        <w:rPr>
          <w:rFonts w:hint="eastAsia" w:eastAsia="方正仿宋_GBK" w:cs="Times New Roman"/>
          <w:color w:val="auto"/>
          <w:sz w:val="30"/>
          <w:szCs w:val="30"/>
          <w:lang w:val="en-US" w:eastAsia="zh-CN"/>
        </w:rPr>
        <w:t>五、</w:t>
      </w:r>
      <w:r>
        <w:rPr>
          <w:rFonts w:hint="default" w:ascii="Times New Roman" w:hAnsi="Times New Roman" w:eastAsia="方正仿宋_GBK" w:cs="Times New Roman"/>
          <w:color w:val="auto"/>
          <w:sz w:val="30"/>
          <w:szCs w:val="30"/>
        </w:rPr>
        <w:t>我单位如被确定为中选单位，将保证履行申报文件以及申报文件修改书（如有的话）中的全部责任和义务，如约签订合同协议，完全按照协议要求，严格遵守</w:t>
      </w:r>
      <w:r>
        <w:rPr>
          <w:rFonts w:hint="eastAsia" w:eastAsia="方正仿宋_GBK" w:cs="Times New Roman"/>
          <w:color w:val="auto"/>
          <w:sz w:val="30"/>
          <w:szCs w:val="30"/>
          <w:lang w:val="en-US" w:eastAsia="zh-CN"/>
        </w:rPr>
        <w:t>评估</w:t>
      </w:r>
      <w:r>
        <w:rPr>
          <w:rFonts w:hint="default" w:ascii="Times New Roman" w:hAnsi="Times New Roman" w:eastAsia="方正仿宋_GBK" w:cs="Times New Roman"/>
          <w:color w:val="auto"/>
          <w:sz w:val="30"/>
          <w:szCs w:val="30"/>
        </w:rPr>
        <w:t>纪律，遵照相关文件和程序，对委托任务进行独立、客观、公正、准确的</w:t>
      </w:r>
      <w:r>
        <w:rPr>
          <w:rFonts w:hint="eastAsia" w:eastAsia="方正仿宋_GBK" w:cs="Times New Roman"/>
          <w:color w:val="auto"/>
          <w:sz w:val="30"/>
          <w:szCs w:val="30"/>
          <w:lang w:val="en-US" w:eastAsia="zh-CN"/>
        </w:rPr>
        <w:t>评估</w:t>
      </w:r>
      <w:r>
        <w:rPr>
          <w:rFonts w:hint="default" w:ascii="Times New Roman" w:hAnsi="Times New Roman" w:eastAsia="方正仿宋_GBK" w:cs="Times New Roman"/>
          <w:color w:val="auto"/>
          <w:sz w:val="30"/>
          <w:szCs w:val="30"/>
        </w:rPr>
        <w:t>并按期完成全部</w:t>
      </w:r>
      <w:r>
        <w:rPr>
          <w:rFonts w:hint="eastAsia" w:eastAsia="方正仿宋_GBK" w:cs="Times New Roman"/>
          <w:color w:val="auto"/>
          <w:sz w:val="30"/>
          <w:szCs w:val="30"/>
          <w:lang w:val="en-US" w:eastAsia="zh-CN"/>
        </w:rPr>
        <w:t>评估</w:t>
      </w:r>
      <w:r>
        <w:rPr>
          <w:rFonts w:hint="default" w:ascii="Times New Roman" w:hAnsi="Times New Roman" w:eastAsia="方正仿宋_GBK" w:cs="Times New Roman"/>
          <w:color w:val="auto"/>
          <w:sz w:val="30"/>
          <w:szCs w:val="30"/>
        </w:rPr>
        <w:t>服务；</w:t>
      </w:r>
    </w:p>
    <w:p>
      <w:pPr>
        <w:pStyle w:val="12"/>
        <w:keepNext w:val="0"/>
        <w:keepLines w:val="0"/>
        <w:pageBreakBefore w:val="0"/>
        <w:widowControl w:val="0"/>
        <w:numPr>
          <w:ilvl w:val="0"/>
          <w:numId w:val="0"/>
        </w:numPr>
        <w:tabs>
          <w:tab w:val="left" w:pos="-210"/>
          <w:tab w:val="left" w:pos="0"/>
          <w:tab w:val="left" w:pos="105"/>
          <w:tab w:val="left" w:pos="1060"/>
        </w:tabs>
        <w:kinsoku/>
        <w:wordWrap/>
        <w:overflowPunct/>
        <w:topLinePunct w:val="0"/>
        <w:autoSpaceDE/>
        <w:autoSpaceDN/>
        <w:bidi w:val="0"/>
        <w:adjustRightInd/>
        <w:snapToGrid/>
        <w:spacing w:line="480" w:lineRule="exact"/>
        <w:ind w:firstLine="600" w:firstLineChars="200"/>
        <w:textAlignment w:val="auto"/>
        <w:rPr>
          <w:rFonts w:hint="eastAsia" w:ascii="Times New Roman" w:hAnsi="Times New Roman" w:eastAsia="方正仿宋_GBK" w:cs="Times New Roman"/>
          <w:color w:val="auto"/>
          <w:sz w:val="30"/>
          <w:szCs w:val="30"/>
          <w:lang w:eastAsia="zh-CN"/>
        </w:rPr>
      </w:pPr>
      <w:r>
        <w:rPr>
          <w:rFonts w:hint="eastAsia" w:eastAsia="方正仿宋_GBK" w:cs="Times New Roman"/>
          <w:color w:val="auto"/>
          <w:sz w:val="30"/>
          <w:szCs w:val="30"/>
          <w:lang w:val="en-US" w:eastAsia="zh-CN"/>
        </w:rPr>
        <w:t>六、</w:t>
      </w:r>
      <w:r>
        <w:rPr>
          <w:rFonts w:hint="default" w:ascii="Times New Roman" w:hAnsi="Times New Roman" w:eastAsia="方正仿宋_GBK" w:cs="Times New Roman"/>
          <w:color w:val="auto"/>
          <w:sz w:val="30"/>
          <w:szCs w:val="30"/>
        </w:rPr>
        <w:t>我单位如被确定为中选单位，将保守提供</w:t>
      </w:r>
      <w:r>
        <w:rPr>
          <w:rFonts w:hint="eastAsia" w:eastAsia="方正仿宋_GBK" w:cs="Times New Roman"/>
          <w:color w:val="auto"/>
          <w:sz w:val="30"/>
          <w:szCs w:val="30"/>
          <w:lang w:val="en-US" w:eastAsia="zh-CN"/>
        </w:rPr>
        <w:t>评估</w:t>
      </w:r>
      <w:r>
        <w:rPr>
          <w:rFonts w:hint="default" w:ascii="Times New Roman" w:hAnsi="Times New Roman" w:eastAsia="方正仿宋_GBK" w:cs="Times New Roman"/>
          <w:color w:val="auto"/>
          <w:sz w:val="30"/>
          <w:szCs w:val="30"/>
        </w:rPr>
        <w:t>服务过程中所知悉的相关企业的商业秘密，不将该秘密信息用于商业用途，不将相关项目资料提供给其它任何单位或个人</w:t>
      </w:r>
      <w:r>
        <w:rPr>
          <w:rFonts w:hint="eastAsia" w:eastAsia="方正仿宋_GBK" w:cs="Times New Roman"/>
          <w:color w:val="auto"/>
          <w:sz w:val="30"/>
          <w:szCs w:val="30"/>
          <w:lang w:eastAsia="zh-CN"/>
        </w:rPr>
        <w:t>。</w:t>
      </w:r>
    </w:p>
    <w:p>
      <w:pPr>
        <w:pStyle w:val="12"/>
        <w:keepNext w:val="0"/>
        <w:keepLines w:val="0"/>
        <w:pageBreakBefore w:val="0"/>
        <w:widowControl w:val="0"/>
        <w:tabs>
          <w:tab w:val="left" w:pos="-210"/>
          <w:tab w:val="left" w:pos="0"/>
          <w:tab w:val="left" w:pos="105"/>
          <w:tab w:val="left" w:pos="1060"/>
        </w:tabs>
        <w:kinsoku/>
        <w:wordWrap/>
        <w:overflowPunct/>
        <w:topLinePunct w:val="0"/>
        <w:autoSpaceDE/>
        <w:autoSpaceDN/>
        <w:bidi w:val="0"/>
        <w:adjustRightInd/>
        <w:snapToGrid/>
        <w:spacing w:line="480" w:lineRule="exact"/>
        <w:ind w:left="420" w:leftChars="200"/>
        <w:textAlignment w:val="auto"/>
        <w:rPr>
          <w:rFonts w:hint="default" w:ascii="Times New Roman" w:hAnsi="Times New Roman" w:eastAsia="方正仿宋_GBK" w:cs="Times New Roman"/>
          <w:color w:val="auto"/>
          <w:sz w:val="30"/>
          <w:szCs w:val="30"/>
        </w:rPr>
      </w:pPr>
    </w:p>
    <w:p>
      <w:pPr>
        <w:pStyle w:val="6"/>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方正仿宋_GBK" w:cs="Times New Roman"/>
          <w:color w:val="auto"/>
          <w:sz w:val="30"/>
          <w:szCs w:val="30"/>
        </w:rPr>
      </w:pPr>
      <w:r>
        <w:rPr>
          <w:rFonts w:hint="default" w:ascii="Times New Roman" w:hAnsi="Times New Roman" w:eastAsia="方正仿宋_GBK" w:cs="Times New Roman"/>
          <w:color w:val="auto"/>
          <w:sz w:val="30"/>
          <w:szCs w:val="30"/>
        </w:rPr>
        <w:t>单位名称：（公章）</w:t>
      </w:r>
    </w:p>
    <w:p>
      <w:pPr>
        <w:pStyle w:val="6"/>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方正仿宋_GBK" w:cs="Times New Roman"/>
          <w:color w:val="auto"/>
          <w:sz w:val="30"/>
          <w:szCs w:val="30"/>
        </w:rPr>
      </w:pPr>
      <w:r>
        <w:rPr>
          <w:rFonts w:hint="default" w:ascii="Times New Roman" w:hAnsi="Times New Roman" w:eastAsia="方正仿宋_GBK" w:cs="Times New Roman"/>
          <w:color w:val="auto"/>
          <w:sz w:val="30"/>
          <w:szCs w:val="30"/>
        </w:rPr>
        <w:t xml:space="preserve">          法定代表或授权代表：（签字）</w:t>
      </w:r>
    </w:p>
    <w:p>
      <w:pPr>
        <w:pStyle w:val="11"/>
        <w:keepNext w:val="0"/>
        <w:keepLines w:val="0"/>
        <w:pageBreakBefore w:val="0"/>
        <w:widowControl w:val="0"/>
        <w:kinsoku/>
        <w:wordWrap/>
        <w:overflowPunct/>
        <w:topLinePunct w:val="0"/>
        <w:autoSpaceDE/>
        <w:autoSpaceDN/>
        <w:bidi w:val="0"/>
        <w:adjustRightInd/>
        <w:snapToGrid/>
        <w:spacing w:line="480" w:lineRule="exact"/>
        <w:textAlignment w:val="auto"/>
        <w:rPr>
          <w:color w:val="auto"/>
        </w:rPr>
      </w:pPr>
      <w:r>
        <w:rPr>
          <w:rFonts w:hint="default" w:ascii="Times New Roman" w:hAnsi="Times New Roman" w:eastAsia="方正仿宋_GBK" w:cs="Times New Roman"/>
          <w:color w:val="auto"/>
          <w:sz w:val="30"/>
          <w:szCs w:val="30"/>
        </w:rPr>
        <w:t xml:space="preserve">                     </w:t>
      </w:r>
      <w:r>
        <w:rPr>
          <w:rFonts w:hint="eastAsia" w:ascii="Times New Roman" w:hAnsi="Times New Roman" w:eastAsia="方正仿宋_GBK" w:cs="Times New Roman"/>
          <w:color w:val="auto"/>
          <w:sz w:val="30"/>
          <w:szCs w:val="30"/>
          <w:lang w:val="en-US" w:eastAsia="zh-CN"/>
        </w:rPr>
        <w:t xml:space="preserve"> </w:t>
      </w:r>
      <w:r>
        <w:rPr>
          <w:rFonts w:hint="default" w:ascii="Times New Roman" w:hAnsi="Times New Roman" w:eastAsia="方正仿宋_GBK" w:cs="Times New Roman"/>
          <w:color w:val="auto"/>
          <w:sz w:val="30"/>
          <w:szCs w:val="30"/>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微软简标宋">
    <w:altName w:val="宋体"/>
    <w:panose1 w:val="00000000000000000000"/>
    <w:charset w:val="86"/>
    <w:family w:val="auto"/>
    <w:pitch w:val="default"/>
    <w:sig w:usb0="00000000"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B"/>
    <w:multiLevelType w:val="singleLevel"/>
    <w:tmpl w:val="0000000B"/>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k5ODM0YmMxOWJiYWQyNDU4MGIzYWRmYTA0ZmI5NDcifQ=="/>
  </w:docVars>
  <w:rsids>
    <w:rsidRoot w:val="00000000"/>
    <w:rsid w:val="10650435"/>
    <w:rsid w:val="1A495FF8"/>
    <w:rsid w:val="1BDA3474"/>
    <w:rsid w:val="1C7D2EC6"/>
    <w:rsid w:val="1FF331DD"/>
    <w:rsid w:val="1FF43717"/>
    <w:rsid w:val="22291FED"/>
    <w:rsid w:val="2945539B"/>
    <w:rsid w:val="29E85489"/>
    <w:rsid w:val="2B4B7A3B"/>
    <w:rsid w:val="2D0C0F2C"/>
    <w:rsid w:val="4349795D"/>
    <w:rsid w:val="4E353613"/>
    <w:rsid w:val="57B9403D"/>
    <w:rsid w:val="59FA1287"/>
    <w:rsid w:val="5BC01D68"/>
    <w:rsid w:val="680326D2"/>
    <w:rsid w:val="6B362315"/>
    <w:rsid w:val="71EF1199"/>
    <w:rsid w:val="73DA4704"/>
    <w:rsid w:val="783A5967"/>
    <w:rsid w:val="78E77DF0"/>
    <w:rsid w:val="797A6E5C"/>
    <w:rsid w:val="7C5B03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character" w:styleId="5">
    <w:name w:val="page number"/>
    <w:basedOn w:val="4"/>
    <w:qFormat/>
    <w:uiPriority w:val="0"/>
  </w:style>
  <w:style w:type="paragraph" w:customStyle="1" w:styleId="6">
    <w:name w:val="正文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lang w:val="en-US" w:eastAsia="zh-CN" w:bidi="ar-SA"/>
    </w:rPr>
  </w:style>
  <w:style w:type="paragraph" w:customStyle="1" w:styleId="7">
    <w:name w:val="正文 New New New New New New New New New New New New New New New New New New New New New New New New New New New New New"/>
    <w:qFormat/>
    <w:uiPriority w:val="0"/>
    <w:pPr>
      <w:widowControl w:val="0"/>
      <w:jc w:val="both"/>
    </w:pPr>
    <w:rPr>
      <w:rFonts w:ascii="Times New Roman" w:hAnsi="Times New Roman" w:eastAsia="仿宋_GB2312" w:cs="Times New Roman"/>
      <w:sz w:val="32"/>
      <w:szCs w:val="24"/>
      <w:lang w:val="en-US" w:eastAsia="zh-CN" w:bidi="ar-SA"/>
    </w:rPr>
  </w:style>
  <w:style w:type="paragraph" w:customStyle="1" w:styleId="8">
    <w:name w:val="正文 New New New New New New New New New New New New New New New New New New New New New New New New New New New New New New New New New New"/>
    <w:qFormat/>
    <w:uiPriority w:val="0"/>
    <w:pPr>
      <w:widowControl w:val="0"/>
      <w:jc w:val="both"/>
    </w:pPr>
    <w:rPr>
      <w:rFonts w:ascii="Times New Roman" w:hAnsi="Times New Roman" w:eastAsia="仿宋_GB2312" w:cs="Times New Roman"/>
      <w:sz w:val="32"/>
      <w:szCs w:val="24"/>
      <w:lang w:val="en-US" w:eastAsia="zh-CN" w:bidi="ar-SA"/>
    </w:rPr>
  </w:style>
  <w:style w:type="paragraph" w:customStyle="1" w:styleId="9">
    <w:name w:val="正文 New New New New New New New New New New New New New New New New New New New New New New New New New New New New New New New New New"/>
    <w:qFormat/>
    <w:uiPriority w:val="0"/>
    <w:pPr>
      <w:widowControl w:val="0"/>
      <w:jc w:val="both"/>
    </w:pPr>
    <w:rPr>
      <w:rFonts w:ascii="Calibri" w:hAnsi="Calibri" w:eastAsia="宋体" w:cs="Times New Roman"/>
      <w:lang w:val="en-US" w:eastAsia="zh-CN" w:bidi="ar-SA"/>
    </w:rPr>
  </w:style>
  <w:style w:type="paragraph" w:customStyle="1" w:styleId="10">
    <w:name w:val="正文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szCs w:val="24"/>
      <w:lang w:val="en-US" w:eastAsia="zh-CN" w:bidi="ar-SA"/>
    </w:rPr>
  </w:style>
  <w:style w:type="paragraph" w:customStyle="1" w:styleId="11">
    <w:name w:val="正文 New New New New New New New New New New New New New New New New New New New New New New New"/>
    <w:qFormat/>
    <w:uiPriority w:val="0"/>
    <w:pPr>
      <w:widowControl w:val="0"/>
      <w:jc w:val="both"/>
    </w:pPr>
    <w:rPr>
      <w:rFonts w:ascii="仿宋_GB2312" w:hAnsi="仿宋_GB2312" w:eastAsia="仿宋_GB2312" w:cs="Times New Roman"/>
      <w:sz w:val="32"/>
      <w:szCs w:val="32"/>
      <w:lang w:val="en-US" w:eastAsia="zh-CN" w:bidi="ar-SA"/>
    </w:rPr>
  </w:style>
  <w:style w:type="paragraph" w:customStyle="1" w:styleId="12">
    <w:name w:val="正文 New New New New New New New New New New New New New New New New New New New"/>
    <w:qFormat/>
    <w:uiPriority w:val="0"/>
    <w:pPr>
      <w:widowControl w:val="0"/>
      <w:jc w:val="both"/>
    </w:pPr>
    <w:rPr>
      <w:rFonts w:ascii="Times New Roman" w:hAnsi="Times New Roman" w:eastAsia="宋体" w:cs="Times New Roman"/>
      <w:szCs w:val="24"/>
      <w:lang w:val="en-US" w:eastAsia="zh-CN" w:bidi="ar-SA"/>
    </w:rPr>
  </w:style>
  <w:style w:type="paragraph" w:customStyle="1" w:styleId="13">
    <w:name w:val="正文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szCs w:val="24"/>
      <w:lang w:val="en-US" w:eastAsia="zh-CN" w:bidi="ar-SA"/>
    </w:rPr>
  </w:style>
  <w:style w:type="paragraph" w:customStyle="1" w:styleId="14">
    <w:name w:val="正文 New New New New New New New New New New New New New New New New New New New New New New New New New New"/>
    <w:qFormat/>
    <w:uiPriority w:val="0"/>
    <w:pPr>
      <w:widowControl w:val="0"/>
      <w:jc w:val="both"/>
    </w:pPr>
    <w:rPr>
      <w:rFonts w:ascii="Times New Roman" w:hAnsi="Times New Roman" w:eastAsia="宋体" w:cs="Times New Roman"/>
      <w:szCs w:val="24"/>
      <w:lang w:val="en-US" w:eastAsia="zh-CN" w:bidi="ar-SA"/>
    </w:rPr>
  </w:style>
  <w:style w:type="paragraph" w:customStyle="1" w:styleId="15">
    <w:name w:val="正文 New New New New New New New New New New New New New New New New New New New New New New New New New New New New"/>
    <w:qFormat/>
    <w:uiPriority w:val="0"/>
    <w:pPr>
      <w:widowControl w:val="0"/>
      <w:jc w:val="both"/>
    </w:pPr>
    <w:rPr>
      <w:rFonts w:ascii="Times New Roman" w:hAnsi="Times New Roman" w:eastAsia="宋体" w:cs="Times New Roman"/>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53</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2022-03-14T02:22:00Z</dcterms:created>
  <dc:creator>hz</dc:creator>
  <cp:lastModifiedBy>米奇</cp:lastModifiedBy>
  <cp:lastPrinted>2024-06-11T01:57:00Z</cp:lastPrinted>
  <dcterms:modified xsi:type="dcterms:W3CDTF">2025-01-17T00:55:46Z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27DACDFC4EB74B4ABBE50127518C512F</vt:lpwstr>
  </property>
</Properties>
</file>